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D7192" w14:textId="0AAA0D1A" w:rsidR="00D52287" w:rsidRPr="00D52287" w:rsidRDefault="000813B4" w:rsidP="00D52287">
      <w:pPr>
        <w:pStyle w:val="a8"/>
        <w:snapToGrid/>
        <w:spacing w:line="360" w:lineRule="auto"/>
        <w:jc w:val="both"/>
        <w:rPr>
          <w:rFonts w:eastAsiaTheme="majorEastAsia"/>
          <w:snapToGrid w:val="0"/>
          <w:sz w:val="36"/>
          <w:szCs w:val="36"/>
        </w:rPr>
      </w:pPr>
      <w:r w:rsidRPr="00831025">
        <w:rPr>
          <w:b/>
          <w:noProof/>
          <w:kern w:val="0"/>
          <w:sz w:val="21"/>
          <w:szCs w:val="21"/>
        </w:rPr>
        <mc:AlternateContent>
          <mc:Choice Requires="wpg">
            <w:drawing>
              <wp:anchor distT="0" distB="0" distL="114300" distR="114300" simplePos="0" relativeHeight="251661312" behindDoc="0" locked="0" layoutInCell="1" allowOverlap="1" wp14:anchorId="7260A652" wp14:editId="022B371F">
                <wp:simplePos x="0" y="0"/>
                <wp:positionH relativeFrom="column">
                  <wp:posOffset>-1086130</wp:posOffset>
                </wp:positionH>
                <wp:positionV relativeFrom="paragraph">
                  <wp:posOffset>387647</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1" name="文本框 1"/>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0FD03" w14:textId="2AECEA91" w:rsidR="00904000" w:rsidRDefault="00904000" w:rsidP="002B53A5">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35" name="文本框 35"/>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D0341" w14:textId="55935C35" w:rsidR="00904000" w:rsidRPr="00906CA9" w:rsidRDefault="00904000"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904000" w:rsidRDefault="00904000" w:rsidP="00D36E49">
                              <w:pPr>
                                <w:ind w:firstLine="630"/>
                              </w:pPr>
                            </w:p>
                          </w:txbxContent>
                        </wps:txbx>
                        <wps:bodyPr rot="0" vert="vert270" wrap="square" lIns="91440" tIns="45720" rIns="91440" bIns="45720" anchor="t" anchorCtr="0" upright="1">
                          <a:noAutofit/>
                        </wps:bodyPr>
                      </wps:wsp>
                      <pic:pic xmlns:pic="http://schemas.openxmlformats.org/drawingml/2006/picture">
                        <pic:nvPicPr>
                          <pic:cNvPr id="8"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7260A652" id="组合 3" o:spid="_x0000_s1026"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DK8EA&#10;AADaAAAADwAAAGRycy9kb3ducmV2LnhtbERPTYvCMBC9L/gfwgh7W1MVRKpRRFHcy6JdPXgbm7Et&#10;NpPaZG3990YQ9jQ83udM560pxZ1qV1hW0O9FIIhTqwvOFBx+119jEM4jaywtk4IHOZjPOh9TjLVt&#10;eE/3xGcihLCLUUHufRVL6dKcDLqerYgDd7G1QR9gnUldYxPCTSkHUTSSBgsODTlWtMwpvSZ/RsHx&#10;/PMo99XwFBXN967d3HbJapMp9dltFxMQnlr/L367tzrMh9crryt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QQyvBAAAA2gAAAA8AAAAAAAAAAAAAAAAAmAIAAGRycy9kb3du&#10;cmV2LnhtbFBLBQYAAAAABAAEAPUAAACGAwAAAAA=&#10;" filled="f" stroked="f">
                  <v:textbox style="layout-flow:vertical;mso-layout-flow-alt:bottom-to-top">
                    <w:txbxContent>
                      <w:p w14:paraId="5CF0FD03" w14:textId="2AECEA91" w:rsidR="00904000" w:rsidRDefault="00904000"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14:paraId="3B9D0341" w14:textId="55935C35" w:rsidR="00904000" w:rsidRPr="00906CA9" w:rsidRDefault="00904000"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904000" w:rsidRDefault="00904000"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Dp/CAAAA2gAAAA8AAABkcnMvZG93bnJldi54bWxET89rwjAUvgv7H8IbeNO0EzZXTYsIw+0y&#10;mM6Dt2fzbGqbl9JErf/9chh4/Ph+L4vBtuJKva8dK0inCQji0umaKwW/u4/JHIQPyBpbx6TgTh6K&#10;/Gm0xEy7G//QdRsqEUPYZ6jAhNBlUvrSkEU/dR1x5E6utxgi7Cupe7zFcNvKlyR5lRZrjg0GO1ob&#10;KpvtxSo4n9r9Zd7s03f9/bZxX2Z2uB83So2fh9UCRKAhPMT/7k+tIG6NV+IN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kA6fwgAAANoAAAAPAAAAAAAAAAAAAAAAAJ8C&#10;AABkcnMvZG93bnJldi54bWxQSwUGAAAAAAQABAD3AAAAjgMAAAAA&#10;">
                  <v:imagedata r:id="rId9" o:title=""/>
                  <v:path arrowok="t"/>
                </v:shape>
              </v:group>
            </w:pict>
          </mc:Fallback>
        </mc:AlternateContent>
      </w:r>
      <w:r w:rsidR="00D52287" w:rsidRPr="0030460B">
        <w:rPr>
          <w:b/>
          <w:noProof/>
          <w:color w:val="000000" w:themeColor="text1"/>
          <w:kern w:val="0"/>
          <w:sz w:val="21"/>
          <w:szCs w:val="21"/>
        </w:rPr>
        <mc:AlternateContent>
          <mc:Choice Requires="wpg">
            <w:drawing>
              <wp:anchor distT="0" distB="0" distL="114300" distR="114300" simplePos="0" relativeHeight="251663360" behindDoc="0" locked="0" layoutInCell="1" allowOverlap="1" wp14:anchorId="5D6F3182" wp14:editId="0DCB3D58">
                <wp:simplePos x="0" y="0"/>
                <wp:positionH relativeFrom="column">
                  <wp:posOffset>-1086130</wp:posOffset>
                </wp:positionH>
                <wp:positionV relativeFrom="paragraph">
                  <wp:posOffset>391275</wp:posOffset>
                </wp:positionV>
                <wp:extent cx="1123950" cy="9258935"/>
                <wp:effectExtent l="0" t="0" r="0" b="0"/>
                <wp:wrapNone/>
                <wp:docPr id="2" name="组合 2"/>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5" name="文本框 5"/>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A5BF2" w14:textId="77777777" w:rsidR="00904000" w:rsidRDefault="00904000" w:rsidP="00D52287">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7" name="文本框 7"/>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FEB73" w14:textId="77777777" w:rsidR="00904000" w:rsidRPr="00906CA9" w:rsidRDefault="00904000" w:rsidP="00D52287">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64085764" w14:textId="77777777" w:rsidR="00904000" w:rsidRDefault="00904000" w:rsidP="00D52287">
                              <w:pPr>
                                <w:ind w:firstLine="630"/>
                              </w:pPr>
                            </w:p>
                          </w:txbxContent>
                        </wps:txbx>
                        <wps:bodyPr rot="0" vert="vert270" wrap="square" lIns="91440" tIns="45720" rIns="91440" bIns="45720" anchor="t" anchorCtr="0" upright="1">
                          <a:noAutofit/>
                        </wps:bodyPr>
                      </wps:wsp>
                      <pic:pic xmlns:pic="http://schemas.openxmlformats.org/drawingml/2006/picture">
                        <pic:nvPicPr>
                          <pic:cNvPr id="9"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5D6F3182" id="组合 2" o:spid="_x0000_s1030" style="position:absolute;left:0;text-align:left;margin-left:-85.5pt;margin-top:30.8pt;width:88.5pt;height:729.05pt;z-index:251663360;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">
                <v:shape id="文本框 5" o:spid="_x0000_s1031"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tFKMUA&#10;AADaAAAADwAAAGRycy9kb3ducmV2LnhtbESPQWvCQBSE70L/w/IKvZlNLRaJrqFUDHopGtuDt2f2&#10;mYRm38bsauK/7xYKPQ4z8w2zSAfTiBt1rras4DmKQRAXVtdcKvg8rMczEM4ja2wsk4I7OUiXD6MF&#10;Jtr2vKdb7ksRIOwSVFB53yZSuqIigy6yLXHwzrYz6IPsSqk77APcNHISx6/SYM1hocKW3isqvvOr&#10;UfB1+rg3+/blGNf9djdkl12+ykqlnh6HtzkIT4P/D/+1N1rBFH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a0UoxQAAANoAAAAPAAAAAAAAAAAAAAAAAJgCAABkcnMv&#10;ZG93bnJldi54bWxQSwUGAAAAAAQABAD1AAAAigMAAAAA&#10;" filled="f" stroked="f">
                  <v:textbox style="layout-flow:vertical;mso-layout-flow-alt:bottom-to-top">
                    <w:txbxContent>
                      <w:p w14:paraId="0F0A5BF2" w14:textId="77777777" w:rsidR="00904000" w:rsidRDefault="00904000" w:rsidP="00D52287">
                        <w:pPr>
                          <w:ind w:firstLine="720"/>
                          <w:jc w:val="distribute"/>
                        </w:pPr>
                        <w:r>
                          <w:rPr>
                            <w:rFonts w:hint="eastAsia"/>
                            <w:sz w:val="24"/>
                          </w:rPr>
                          <w:t>此卷</w:t>
                        </w:r>
                        <w:r>
                          <w:rPr>
                            <w:sz w:val="24"/>
                          </w:rPr>
                          <w:t>只装订不密封</w:t>
                        </w:r>
                      </w:p>
                    </w:txbxContent>
                  </v:textbox>
                </v:shape>
                <v:shape id="文本框 7" o:spid="_x0000_s1032"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xMUA&#10;AADaAAAADwAAAGRycy9kb3ducmV2LnhtbESPQWvCQBSE70L/w/IKvZlNLViJrqFUDHopGtuDt2f2&#10;mYRm38bsauK/7xYKPQ4z8w2zSAfTiBt1rras4DmKQRAXVtdcKvg8rMczEM4ja2wsk4I7OUiXD6MF&#10;Jtr2vKdb7ksRIOwSVFB53yZSuqIigy6yLXHwzrYz6IPsSqk77APcNHISx1NpsOawUGFL7xUV3/nV&#10;KPg6fdybfftyjOt+uxuyyy5fZaVST4/D2xyEp8H/h//aG63gFX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7ExQAAANoAAAAPAAAAAAAAAAAAAAAAAJgCAABkcnMv&#10;ZG93bnJldi54bWxQSwUGAAAAAAQABAD1AAAAigMAAAAA&#10;" filled="f" stroked="f">
                  <v:textbox style="layout-flow:vertical;mso-layout-flow-alt:bottom-to-top">
                    <w:txbxContent>
                      <w:p w14:paraId="1B4FEB73" w14:textId="77777777" w:rsidR="00904000" w:rsidRPr="00906CA9" w:rsidRDefault="00904000" w:rsidP="00D52287">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64085764" w14:textId="77777777" w:rsidR="00904000" w:rsidRDefault="00904000" w:rsidP="00D52287">
                        <w:pPr>
                          <w:ind w:firstLine="630"/>
                        </w:pPr>
                      </w:p>
                    </w:txbxContent>
                  </v:textbox>
                </v:shape>
                <v:shape id="图片 7" o:spid="_x0000_s1033"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qwTFAAAA2gAAAA8AAABkcnMvZG93bnJldi54bWxEj0FrwkAUhO8F/8PyBG91YwttEl2DFIr2&#10;UqjVg7dn9pmNyb4N2VXjv+8WCj0OM/MNsygG24or9b52rGA2TUAQl07XXCnYfb8/piB8QNbYOiYF&#10;d/JQLEcPC8y1u/EXXbehEhHCPkcFJoQul9KXhiz6qeuIo3dyvcUQZV9J3eMtwm0rn5LkRVqsOS4Y&#10;7OjNUNlsL1bB+dTuL2mzn2X683XtPszz4X5cKzUZD6s5iEBD+A//tTdaQQa/V+INkMs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3KsExQAAANoAAAAPAAAAAAAAAAAAAAAA&#10;AJ8CAABkcnMvZG93bnJldi54bWxQSwUGAAAAAAQABAD3AAAAkQMAAAAA&#10;">
                  <v:imagedata r:id="rId9" o:title=""/>
                  <v:path arrowok="t"/>
                </v:shape>
              </v:group>
            </w:pict>
          </mc:Fallback>
        </mc:AlternateContent>
      </w:r>
      <w:r w:rsidR="00D52287" w:rsidRPr="0030460B">
        <w:rPr>
          <w:b/>
          <w:snapToGrid w:val="0"/>
          <w:color w:val="000000" w:themeColor="text1"/>
          <w:kern w:val="0"/>
          <w:sz w:val="21"/>
          <w:szCs w:val="21"/>
        </w:rPr>
        <w:t>绝密</w:t>
      </w:r>
      <w:r w:rsidR="00D52287" w:rsidRPr="0030460B">
        <w:rPr>
          <w:rFonts w:hint="eastAsia"/>
          <w:b/>
          <w:snapToGrid w:val="0"/>
          <w:color w:val="000000" w:themeColor="text1"/>
          <w:kern w:val="0"/>
          <w:sz w:val="21"/>
          <w:szCs w:val="21"/>
        </w:rPr>
        <w:t xml:space="preserve"> </w:t>
      </w:r>
      <w:r w:rsidR="00D52287" w:rsidRPr="0030460B">
        <w:rPr>
          <w:rFonts w:ascii="Segoe UI Symbol" w:hAnsi="Segoe UI Symbol" w:cs="Segoe UI Symbol"/>
          <w:b/>
          <w:snapToGrid w:val="0"/>
          <w:color w:val="000000" w:themeColor="text1"/>
          <w:kern w:val="0"/>
          <w:sz w:val="21"/>
          <w:szCs w:val="21"/>
        </w:rPr>
        <w:t xml:space="preserve">★ </w:t>
      </w:r>
      <w:r w:rsidR="00D52287" w:rsidRPr="0030460B">
        <w:rPr>
          <w:b/>
          <w:snapToGrid w:val="0"/>
          <w:color w:val="000000" w:themeColor="text1"/>
          <w:kern w:val="0"/>
          <w:sz w:val="21"/>
          <w:szCs w:val="21"/>
        </w:rPr>
        <w:t>启用前</w:t>
      </w:r>
    </w:p>
    <w:p w14:paraId="656AC39B" w14:textId="77777777" w:rsidR="00D52287" w:rsidRPr="0030460B" w:rsidRDefault="00D52287" w:rsidP="00D52287">
      <w:pPr>
        <w:widowControl w:val="0"/>
        <w:adjustRightInd w:val="0"/>
        <w:spacing w:line="360" w:lineRule="auto"/>
        <w:ind w:firstLineChars="0" w:firstLine="0"/>
        <w:jc w:val="center"/>
        <w:rPr>
          <w:rFonts w:eastAsiaTheme="majorEastAsia"/>
          <w:snapToGrid w:val="0"/>
          <w:color w:val="000000" w:themeColor="text1"/>
          <w:spacing w:val="10"/>
          <w:sz w:val="36"/>
          <w:szCs w:val="36"/>
        </w:rPr>
      </w:pPr>
      <w:r w:rsidRPr="0030460B">
        <w:rPr>
          <w:rFonts w:eastAsiaTheme="majorEastAsia"/>
          <w:snapToGrid w:val="0"/>
          <w:color w:val="000000" w:themeColor="text1"/>
          <w:spacing w:val="10"/>
          <w:sz w:val="36"/>
          <w:szCs w:val="36"/>
        </w:rPr>
        <w:t>2018</w:t>
      </w:r>
      <w:r w:rsidRPr="0030460B">
        <w:rPr>
          <w:rFonts w:eastAsiaTheme="majorEastAsia"/>
          <w:snapToGrid w:val="0"/>
          <w:color w:val="000000" w:themeColor="text1"/>
          <w:spacing w:val="10"/>
          <w:sz w:val="36"/>
          <w:szCs w:val="36"/>
        </w:rPr>
        <w:t>年普通高等学校招生全国统一考试</w:t>
      </w:r>
      <w:r w:rsidRPr="0030460B">
        <w:rPr>
          <w:rFonts w:eastAsiaTheme="majorEastAsia" w:hint="eastAsia"/>
          <w:snapToGrid w:val="0"/>
          <w:color w:val="000000" w:themeColor="text1"/>
          <w:spacing w:val="10"/>
          <w:sz w:val="36"/>
          <w:szCs w:val="36"/>
        </w:rPr>
        <w:t>仿真卷</w:t>
      </w:r>
    </w:p>
    <w:p w14:paraId="4BDEFBC8" w14:textId="77777777" w:rsidR="00D52287" w:rsidRPr="0030460B" w:rsidRDefault="00D52287" w:rsidP="00D52287">
      <w:pPr>
        <w:widowControl w:val="0"/>
        <w:tabs>
          <w:tab w:val="left" w:pos="4536"/>
        </w:tabs>
        <w:adjustRightInd w:val="0"/>
        <w:spacing w:before="120" w:after="120" w:line="360" w:lineRule="auto"/>
        <w:ind w:firstLineChars="0" w:firstLine="0"/>
        <w:jc w:val="center"/>
        <w:rPr>
          <w:rFonts w:eastAsia="黑体"/>
          <w:b/>
          <w:snapToGrid w:val="0"/>
          <w:color w:val="000000" w:themeColor="text1"/>
          <w:spacing w:val="10"/>
          <w:sz w:val="44"/>
          <w:szCs w:val="44"/>
        </w:rPr>
      </w:pPr>
      <w:r w:rsidRPr="0030460B">
        <w:rPr>
          <w:rFonts w:eastAsia="黑体" w:hint="eastAsia"/>
          <w:b/>
          <w:snapToGrid w:val="0"/>
          <w:color w:val="000000" w:themeColor="text1"/>
          <w:spacing w:val="10"/>
          <w:sz w:val="44"/>
          <w:szCs w:val="44"/>
        </w:rPr>
        <w:t>语</w:t>
      </w:r>
      <w:r w:rsidRPr="0030460B">
        <w:rPr>
          <w:rFonts w:eastAsia="黑体" w:hint="eastAsia"/>
          <w:b/>
          <w:snapToGrid w:val="0"/>
          <w:color w:val="000000" w:themeColor="text1"/>
          <w:spacing w:val="10"/>
          <w:sz w:val="44"/>
          <w:szCs w:val="44"/>
        </w:rPr>
        <w:t xml:space="preserve">  </w:t>
      </w:r>
      <w:r w:rsidRPr="0030460B">
        <w:rPr>
          <w:rFonts w:eastAsia="黑体"/>
          <w:b/>
          <w:snapToGrid w:val="0"/>
          <w:color w:val="000000" w:themeColor="text1"/>
          <w:spacing w:val="10"/>
          <w:sz w:val="44"/>
          <w:szCs w:val="44"/>
        </w:rPr>
        <w:t xml:space="preserve"> </w:t>
      </w:r>
      <w:r w:rsidRPr="0030460B">
        <w:rPr>
          <w:rFonts w:eastAsia="黑体" w:hint="eastAsia"/>
          <w:b/>
          <w:snapToGrid w:val="0"/>
          <w:color w:val="000000" w:themeColor="text1"/>
          <w:spacing w:val="10"/>
          <w:sz w:val="44"/>
          <w:szCs w:val="44"/>
        </w:rPr>
        <w:t>文</w:t>
      </w:r>
      <w:r w:rsidRPr="0030460B">
        <w:rPr>
          <w:rFonts w:eastAsia="黑体" w:hint="eastAsia"/>
          <w:b/>
          <w:snapToGrid w:val="0"/>
          <w:color w:val="000000" w:themeColor="text1"/>
          <w:spacing w:val="10"/>
          <w:sz w:val="44"/>
          <w:szCs w:val="44"/>
        </w:rPr>
        <w:t xml:space="preserve">  </w:t>
      </w:r>
      <w:r w:rsidRPr="0030460B">
        <w:rPr>
          <w:rFonts w:eastAsia="黑体" w:hint="eastAsia"/>
          <w:b/>
          <w:snapToGrid w:val="0"/>
          <w:color w:val="000000" w:themeColor="text1"/>
          <w:spacing w:val="10"/>
          <w:sz w:val="44"/>
          <w:szCs w:val="44"/>
        </w:rPr>
        <w:t>（</w:t>
      </w:r>
      <w:r>
        <w:rPr>
          <w:rFonts w:eastAsia="黑体" w:hint="eastAsia"/>
          <w:b/>
          <w:snapToGrid w:val="0"/>
          <w:color w:val="000000" w:themeColor="text1"/>
          <w:spacing w:val="10"/>
          <w:sz w:val="44"/>
          <w:szCs w:val="44"/>
        </w:rPr>
        <w:t>二</w:t>
      </w:r>
      <w:r w:rsidRPr="0030460B">
        <w:rPr>
          <w:rFonts w:eastAsia="黑体" w:hint="eastAsia"/>
          <w:b/>
          <w:snapToGrid w:val="0"/>
          <w:color w:val="000000" w:themeColor="text1"/>
          <w:spacing w:val="10"/>
          <w:sz w:val="44"/>
          <w:szCs w:val="44"/>
        </w:rPr>
        <w:t>）</w:t>
      </w:r>
    </w:p>
    <w:p w14:paraId="446E05C4" w14:textId="221ADD1A" w:rsidR="00D52287" w:rsidRPr="0030460B" w:rsidRDefault="00D52287" w:rsidP="00D52287">
      <w:pPr>
        <w:widowControl w:val="0"/>
        <w:adjustRightInd w:val="0"/>
        <w:spacing w:line="360" w:lineRule="auto"/>
        <w:ind w:firstLineChars="0" w:firstLine="567"/>
        <w:jc w:val="center"/>
        <w:rPr>
          <w:rFonts w:ascii="黑体" w:eastAsia="黑体" w:hAnsi="黑体"/>
          <w:color w:val="000000" w:themeColor="text1"/>
          <w:spacing w:val="10"/>
        </w:rPr>
      </w:pPr>
      <w:r w:rsidRPr="0030460B">
        <w:rPr>
          <w:rFonts w:ascii="黑体" w:eastAsia="黑体" w:hAnsi="黑体"/>
          <w:color w:val="000000" w:themeColor="text1"/>
          <w:spacing w:val="10"/>
        </w:rPr>
        <w:t>本试卷共1</w:t>
      </w:r>
      <w:r w:rsidR="00F70954">
        <w:rPr>
          <w:rFonts w:ascii="黑体" w:eastAsia="黑体" w:hAnsi="黑体"/>
          <w:color w:val="000000" w:themeColor="text1"/>
          <w:spacing w:val="10"/>
        </w:rPr>
        <w:t>0</w:t>
      </w:r>
      <w:r w:rsidRPr="0030460B">
        <w:rPr>
          <w:rFonts w:ascii="黑体" w:eastAsia="黑体" w:hAnsi="黑体"/>
          <w:color w:val="000000" w:themeColor="text1"/>
          <w:spacing w:val="10"/>
        </w:rPr>
        <w:t>页</w:t>
      </w:r>
      <w:r w:rsidRPr="0030460B">
        <w:rPr>
          <w:rFonts w:ascii="黑体" w:eastAsia="黑体" w:hAnsi="黑体" w:hint="eastAsia"/>
          <w:color w:val="000000" w:themeColor="text1"/>
          <w:spacing w:val="10"/>
        </w:rPr>
        <w:t>。全卷</w:t>
      </w:r>
      <w:r w:rsidRPr="0030460B">
        <w:rPr>
          <w:rFonts w:ascii="黑体" w:eastAsia="黑体" w:hAnsi="黑体"/>
          <w:color w:val="000000" w:themeColor="text1"/>
          <w:spacing w:val="10"/>
        </w:rPr>
        <w:t>满分150分</w:t>
      </w:r>
      <w:r w:rsidRPr="0030460B">
        <w:rPr>
          <w:rFonts w:ascii="黑体" w:eastAsia="黑体" w:hAnsi="黑体" w:hint="eastAsia"/>
          <w:color w:val="000000" w:themeColor="text1"/>
          <w:spacing w:val="10"/>
        </w:rPr>
        <w:t>。</w:t>
      </w:r>
      <w:r w:rsidRPr="0030460B">
        <w:rPr>
          <w:rFonts w:ascii="黑体" w:eastAsia="黑体" w:hAnsi="黑体"/>
          <w:color w:val="000000" w:themeColor="text1"/>
          <w:spacing w:val="10"/>
        </w:rPr>
        <w:t>考试用时150分钟</w:t>
      </w:r>
      <w:r w:rsidRPr="0030460B">
        <w:rPr>
          <w:rFonts w:ascii="黑体" w:eastAsia="黑体" w:hAnsi="黑体" w:hint="eastAsia"/>
          <w:color w:val="000000" w:themeColor="text1"/>
          <w:spacing w:val="10"/>
        </w:rPr>
        <w:t>。</w:t>
      </w:r>
    </w:p>
    <w:p w14:paraId="4BE00F70" w14:textId="77777777" w:rsidR="00D52287" w:rsidRPr="0030460B" w:rsidRDefault="00D52287" w:rsidP="00D52287">
      <w:pPr>
        <w:widowControl w:val="0"/>
        <w:tabs>
          <w:tab w:val="left" w:pos="4536"/>
        </w:tabs>
        <w:adjustRightInd w:val="0"/>
        <w:spacing w:before="60" w:after="120" w:line="360" w:lineRule="auto"/>
        <w:ind w:firstLineChars="0" w:firstLine="0"/>
        <w:jc w:val="center"/>
        <w:rPr>
          <w:rFonts w:ascii="楷体" w:eastAsia="楷体" w:hAnsi="楷体"/>
          <w:snapToGrid w:val="0"/>
          <w:color w:val="000000" w:themeColor="text1"/>
          <w:spacing w:val="10"/>
          <w:sz w:val="32"/>
          <w:szCs w:val="28"/>
        </w:rPr>
      </w:pPr>
      <w:r w:rsidRPr="0030460B">
        <w:rPr>
          <w:rFonts w:ascii="楷体" w:eastAsia="楷体" w:hAnsi="楷体" w:cs="Segoe UI Symbol"/>
          <w:b/>
          <w:snapToGrid w:val="0"/>
          <w:color w:val="000000" w:themeColor="text1"/>
          <w:spacing w:val="10"/>
          <w:sz w:val="32"/>
          <w:szCs w:val="28"/>
        </w:rPr>
        <w:t>★</w:t>
      </w:r>
      <w:r w:rsidRPr="0030460B">
        <w:rPr>
          <w:rFonts w:ascii="楷体_GB2312" w:eastAsia="楷体_GB2312" w:hAnsi="楷体" w:hint="eastAsia"/>
          <w:snapToGrid w:val="0"/>
          <w:color w:val="000000" w:themeColor="text1"/>
          <w:spacing w:val="10"/>
          <w:sz w:val="32"/>
          <w:szCs w:val="28"/>
        </w:rPr>
        <w:t>祝考试顺利</w:t>
      </w:r>
      <w:r w:rsidRPr="0030460B">
        <w:rPr>
          <w:rFonts w:ascii="楷体" w:eastAsia="楷体" w:hAnsi="楷体" w:cs="Segoe UI Symbol"/>
          <w:b/>
          <w:snapToGrid w:val="0"/>
          <w:color w:val="000000" w:themeColor="text1"/>
          <w:spacing w:val="10"/>
          <w:sz w:val="32"/>
          <w:szCs w:val="28"/>
        </w:rPr>
        <w:t>★</w:t>
      </w:r>
    </w:p>
    <w:p w14:paraId="6DBD105B" w14:textId="77777777" w:rsidR="00D52287" w:rsidRPr="0030460B" w:rsidRDefault="00D52287" w:rsidP="00D52287">
      <w:pPr>
        <w:widowControl w:val="0"/>
        <w:adjustRightInd w:val="0"/>
        <w:spacing w:before="120" w:line="360" w:lineRule="auto"/>
        <w:ind w:firstLineChars="0" w:firstLine="0"/>
        <w:jc w:val="both"/>
        <w:rPr>
          <w:rFonts w:eastAsia="黑体"/>
          <w:b/>
          <w:snapToGrid w:val="0"/>
          <w:color w:val="000000" w:themeColor="text1"/>
          <w:spacing w:val="10"/>
        </w:rPr>
      </w:pPr>
      <w:r w:rsidRPr="0030460B">
        <w:rPr>
          <w:rFonts w:eastAsia="黑体"/>
          <w:b/>
          <w:snapToGrid w:val="0"/>
          <w:color w:val="000000" w:themeColor="text1"/>
          <w:spacing w:val="10"/>
        </w:rPr>
        <w:t>注意事项：</w:t>
      </w:r>
    </w:p>
    <w:p w14:paraId="092956A4" w14:textId="77777777" w:rsidR="00D52287" w:rsidRPr="0030460B" w:rsidRDefault="00D52287" w:rsidP="00D52287">
      <w:pPr>
        <w:widowControl w:val="0"/>
        <w:ind w:firstLineChars="200" w:firstLine="460"/>
        <w:jc w:val="both"/>
        <w:rPr>
          <w:rFonts w:asciiTheme="majorEastAsia" w:eastAsiaTheme="majorEastAsia" w:hAnsiTheme="majorEastAsia"/>
          <w:color w:val="000000" w:themeColor="text1"/>
          <w:spacing w:val="10"/>
          <w:kern w:val="2"/>
        </w:rPr>
      </w:pPr>
      <w:r w:rsidRPr="0030460B">
        <w:rPr>
          <w:rFonts w:asciiTheme="majorEastAsia" w:eastAsiaTheme="majorEastAsia" w:hAnsiTheme="majorEastAsia" w:hint="eastAsia"/>
          <w:color w:val="000000" w:themeColor="text1"/>
          <w:spacing w:val="10"/>
          <w:kern w:val="2"/>
        </w:rPr>
        <w:t>1</w:t>
      </w:r>
      <w:r w:rsidRPr="0030460B">
        <w:rPr>
          <w:rFonts w:hint="eastAsia"/>
          <w:color w:val="000000" w:themeColor="text1"/>
          <w:spacing w:val="10"/>
          <w:kern w:val="2"/>
        </w:rPr>
        <w:t>．</w:t>
      </w:r>
      <w:r w:rsidRPr="0030460B">
        <w:rPr>
          <w:rFonts w:asciiTheme="majorEastAsia" w:eastAsiaTheme="majorEastAsia" w:hAnsiTheme="majorEastAsia" w:hint="eastAsia"/>
          <w:color w:val="000000" w:themeColor="text1"/>
          <w:spacing w:val="10"/>
          <w:kern w:val="2"/>
        </w:rPr>
        <w:t>答题前，先将自己的姓名、准考证号填写在试题卷和答题卡上，并将准考证号条形码粘贴在答题卡上的指定位置。用2B铅笔将答题卡上试卷类型A后的方框涂黑。</w:t>
      </w:r>
    </w:p>
    <w:p w14:paraId="11ED947E" w14:textId="77777777" w:rsidR="00D52287" w:rsidRPr="0030460B" w:rsidRDefault="00D52287" w:rsidP="00D52287">
      <w:pPr>
        <w:widowControl w:val="0"/>
        <w:ind w:firstLineChars="200" w:firstLine="460"/>
        <w:jc w:val="both"/>
        <w:rPr>
          <w:rFonts w:asciiTheme="majorEastAsia" w:eastAsiaTheme="majorEastAsia" w:hAnsiTheme="majorEastAsia"/>
          <w:color w:val="000000" w:themeColor="text1"/>
          <w:spacing w:val="10"/>
          <w:kern w:val="2"/>
        </w:rPr>
      </w:pPr>
      <w:r w:rsidRPr="0030460B">
        <w:rPr>
          <w:rFonts w:asciiTheme="majorEastAsia" w:eastAsiaTheme="majorEastAsia" w:hAnsiTheme="majorEastAsia" w:hint="eastAsia"/>
          <w:color w:val="000000" w:themeColor="text1"/>
          <w:spacing w:val="10"/>
          <w:kern w:val="2"/>
        </w:rPr>
        <w:t>2</w:t>
      </w:r>
      <w:r w:rsidRPr="0030460B">
        <w:rPr>
          <w:rFonts w:hint="eastAsia"/>
          <w:color w:val="000000" w:themeColor="text1"/>
          <w:spacing w:val="10"/>
          <w:kern w:val="2"/>
        </w:rPr>
        <w:t>．</w:t>
      </w:r>
      <w:r w:rsidRPr="0030460B">
        <w:rPr>
          <w:rFonts w:asciiTheme="majorEastAsia" w:eastAsiaTheme="majorEastAsia" w:hAnsiTheme="majorEastAsia" w:hint="eastAsia"/>
          <w:color w:val="000000" w:themeColor="text1"/>
          <w:spacing w:val="10"/>
          <w:kern w:val="2"/>
        </w:rPr>
        <w:t>选择题的作答：每小题选出答案后，用2B铅笔把答题卡上对应题目的答案标号涂黑，写在试题卷、草稿纸和答题卡上的非答题区域均无效。</w:t>
      </w:r>
    </w:p>
    <w:p w14:paraId="6266611D" w14:textId="77777777" w:rsidR="00D52287" w:rsidRPr="0030460B" w:rsidRDefault="00D52287" w:rsidP="00D52287">
      <w:pPr>
        <w:widowControl w:val="0"/>
        <w:ind w:firstLineChars="200" w:firstLine="460"/>
        <w:jc w:val="both"/>
        <w:rPr>
          <w:rFonts w:asciiTheme="majorEastAsia" w:eastAsiaTheme="majorEastAsia" w:hAnsiTheme="majorEastAsia"/>
          <w:color w:val="000000" w:themeColor="text1"/>
          <w:spacing w:val="10"/>
          <w:kern w:val="2"/>
        </w:rPr>
      </w:pPr>
      <w:r w:rsidRPr="0030460B">
        <w:rPr>
          <w:rFonts w:asciiTheme="majorEastAsia" w:eastAsiaTheme="majorEastAsia" w:hAnsiTheme="majorEastAsia" w:hint="eastAsia"/>
          <w:color w:val="000000" w:themeColor="text1"/>
          <w:spacing w:val="10"/>
          <w:kern w:val="2"/>
        </w:rPr>
        <w:t>3</w:t>
      </w:r>
      <w:r w:rsidRPr="0030460B">
        <w:rPr>
          <w:rFonts w:hint="eastAsia"/>
          <w:color w:val="000000" w:themeColor="text1"/>
          <w:spacing w:val="10"/>
          <w:kern w:val="2"/>
        </w:rPr>
        <w:t>．</w:t>
      </w:r>
      <w:r w:rsidRPr="0030460B">
        <w:rPr>
          <w:rFonts w:asciiTheme="majorEastAsia" w:eastAsiaTheme="majorEastAsia" w:hAnsiTheme="majorEastAsia" w:hint="eastAsia"/>
          <w:color w:val="000000" w:themeColor="text1"/>
          <w:spacing w:val="10"/>
          <w:kern w:val="2"/>
        </w:rPr>
        <w:t>非选择题的作答：用签字笔直接答在答题卡上对应的答题区域内。写在试题卷、草稿纸和答题卡上的非答题区域均无效。</w:t>
      </w:r>
    </w:p>
    <w:p w14:paraId="0CA89059" w14:textId="77777777" w:rsidR="00D52287" w:rsidRPr="0030460B" w:rsidRDefault="00D52287" w:rsidP="00D52287">
      <w:pPr>
        <w:widowControl w:val="0"/>
        <w:tabs>
          <w:tab w:val="left" w:pos="2552"/>
          <w:tab w:val="left" w:pos="4536"/>
          <w:tab w:val="left" w:pos="6521"/>
        </w:tabs>
        <w:adjustRightInd w:val="0"/>
        <w:ind w:firstLineChars="0" w:firstLine="425"/>
        <w:jc w:val="both"/>
        <w:rPr>
          <w:color w:val="000000" w:themeColor="text1"/>
          <w:spacing w:val="10"/>
          <w:kern w:val="2"/>
        </w:rPr>
      </w:pPr>
      <w:r w:rsidRPr="0030460B">
        <w:rPr>
          <w:rFonts w:hint="eastAsia"/>
          <w:color w:val="000000" w:themeColor="text1"/>
          <w:spacing w:val="10"/>
          <w:kern w:val="2"/>
        </w:rPr>
        <w:t>4</w:t>
      </w:r>
      <w:r w:rsidRPr="0030460B">
        <w:rPr>
          <w:rFonts w:hint="eastAsia"/>
          <w:color w:val="000000" w:themeColor="text1"/>
          <w:spacing w:val="10"/>
          <w:kern w:val="2"/>
        </w:rPr>
        <w:t>．选考题的作答：先把所选题目的题号在答题卡上指定的位置用</w:t>
      </w:r>
      <w:r w:rsidRPr="0030460B">
        <w:rPr>
          <w:rFonts w:hint="eastAsia"/>
          <w:color w:val="000000" w:themeColor="text1"/>
          <w:spacing w:val="10"/>
          <w:kern w:val="2"/>
        </w:rPr>
        <w:t>2B</w:t>
      </w:r>
      <w:r w:rsidRPr="0030460B">
        <w:rPr>
          <w:rFonts w:hint="eastAsia"/>
          <w:color w:val="000000" w:themeColor="text1"/>
          <w:spacing w:val="10"/>
          <w:kern w:val="2"/>
        </w:rPr>
        <w:t>铅笔涂黑。答案写在答题卡上对应的答题区域内，写在试题卷、草稿纸和答题卡上的非答题区域均无效。</w:t>
      </w:r>
    </w:p>
    <w:p w14:paraId="39B64EA5" w14:textId="77777777" w:rsidR="00D52287" w:rsidRPr="0030460B" w:rsidRDefault="00D52287" w:rsidP="00D52287">
      <w:pPr>
        <w:widowControl w:val="0"/>
        <w:tabs>
          <w:tab w:val="left" w:pos="2552"/>
          <w:tab w:val="left" w:pos="4536"/>
          <w:tab w:val="left" w:pos="6521"/>
        </w:tabs>
        <w:adjustRightInd w:val="0"/>
        <w:ind w:firstLineChars="0" w:firstLine="425"/>
        <w:jc w:val="both"/>
        <w:rPr>
          <w:color w:val="000000" w:themeColor="text1"/>
          <w:spacing w:val="10"/>
          <w:kern w:val="2"/>
        </w:rPr>
      </w:pPr>
      <w:r w:rsidRPr="0030460B">
        <w:rPr>
          <w:rFonts w:hint="eastAsia"/>
          <w:color w:val="000000" w:themeColor="text1"/>
          <w:spacing w:val="10"/>
          <w:kern w:val="2"/>
        </w:rPr>
        <w:t>5</w:t>
      </w:r>
      <w:r w:rsidRPr="0030460B">
        <w:rPr>
          <w:rFonts w:hint="eastAsia"/>
          <w:color w:val="000000" w:themeColor="text1"/>
          <w:spacing w:val="10"/>
          <w:kern w:val="2"/>
        </w:rPr>
        <w:t>．考试结束后，请将本试题卷和答题卡一并上交。</w:t>
      </w:r>
    </w:p>
    <w:p w14:paraId="21F3DF25" w14:textId="77777777" w:rsidR="00D52287" w:rsidRPr="0030460B" w:rsidRDefault="00D52287" w:rsidP="00D52287">
      <w:pPr>
        <w:widowControl w:val="0"/>
        <w:adjustRightInd w:val="0"/>
        <w:spacing w:before="240" w:line="500" w:lineRule="exact"/>
        <w:ind w:firstLineChars="0" w:firstLine="0"/>
        <w:jc w:val="center"/>
        <w:rPr>
          <w:rFonts w:ascii="黑体" w:eastAsia="黑体" w:hAnsi="黑体"/>
          <w:b/>
          <w:snapToGrid w:val="0"/>
          <w:color w:val="000000" w:themeColor="text1"/>
          <w:spacing w:val="10"/>
          <w:sz w:val="36"/>
        </w:rPr>
      </w:pPr>
      <w:r w:rsidRPr="0030460B">
        <w:rPr>
          <w:rFonts w:ascii="黑体" w:eastAsia="黑体" w:hAnsi="黑体"/>
          <w:b/>
          <w:snapToGrid w:val="0"/>
          <w:color w:val="000000" w:themeColor="text1"/>
          <w:spacing w:val="10"/>
          <w:sz w:val="36"/>
        </w:rPr>
        <w:t>第</w:t>
      </w:r>
      <w:r w:rsidRPr="0030460B">
        <w:rPr>
          <w:rFonts w:asciiTheme="minorEastAsia" w:eastAsiaTheme="minorEastAsia" w:hAnsiTheme="minorEastAsia" w:hint="eastAsia"/>
          <w:b/>
          <w:snapToGrid w:val="0"/>
          <w:color w:val="000000" w:themeColor="text1"/>
          <w:spacing w:val="10"/>
          <w:sz w:val="36"/>
        </w:rPr>
        <w:t>Ⅰ</w:t>
      </w:r>
      <w:r w:rsidRPr="0030460B">
        <w:rPr>
          <w:rFonts w:ascii="黑体" w:eastAsia="黑体" w:hAnsi="黑体"/>
          <w:b/>
          <w:snapToGrid w:val="0"/>
          <w:color w:val="000000" w:themeColor="text1"/>
          <w:spacing w:val="10"/>
          <w:sz w:val="36"/>
        </w:rPr>
        <w:t>卷</w:t>
      </w:r>
      <w:r w:rsidRPr="0030460B">
        <w:rPr>
          <w:rFonts w:ascii="黑体" w:eastAsia="黑体" w:hAnsi="黑体" w:hint="eastAsia"/>
          <w:b/>
          <w:snapToGrid w:val="0"/>
          <w:color w:val="000000" w:themeColor="text1"/>
          <w:spacing w:val="10"/>
          <w:sz w:val="36"/>
        </w:rPr>
        <w:t xml:space="preserve"> </w:t>
      </w:r>
      <w:r w:rsidRPr="0030460B">
        <w:rPr>
          <w:rFonts w:ascii="黑体" w:eastAsia="黑体" w:hAnsi="黑体"/>
          <w:b/>
          <w:snapToGrid w:val="0"/>
          <w:color w:val="000000" w:themeColor="text1"/>
          <w:spacing w:val="10"/>
          <w:sz w:val="36"/>
        </w:rPr>
        <w:t xml:space="preserve"> </w:t>
      </w:r>
      <w:r w:rsidRPr="0030460B">
        <w:rPr>
          <w:rFonts w:ascii="黑体" w:eastAsia="黑体" w:hAnsi="黑体" w:hint="eastAsia"/>
          <w:b/>
          <w:snapToGrid w:val="0"/>
          <w:color w:val="000000" w:themeColor="text1"/>
          <w:spacing w:val="10"/>
          <w:sz w:val="36"/>
        </w:rPr>
        <w:t>阅读题</w:t>
      </w:r>
    </w:p>
    <w:p w14:paraId="23C441B2" w14:textId="77777777" w:rsidR="00D52287" w:rsidRPr="0030460B" w:rsidRDefault="00D52287" w:rsidP="00D52287">
      <w:pPr>
        <w:snapToGrid w:val="0"/>
        <w:spacing w:line="360" w:lineRule="auto"/>
        <w:ind w:firstLineChars="0" w:firstLine="0"/>
        <w:rPr>
          <w:rFonts w:ascii="黑体" w:eastAsia="黑体" w:hAnsi="黑体"/>
          <w:b/>
          <w:bCs/>
          <w:color w:val="000000" w:themeColor="text1"/>
          <w:sz w:val="24"/>
          <w:szCs w:val="24"/>
        </w:rPr>
      </w:pPr>
      <w:r w:rsidRPr="0030460B">
        <w:rPr>
          <w:rFonts w:ascii="黑体" w:eastAsia="黑体" w:hAnsi="黑体"/>
          <w:b/>
          <w:bCs/>
          <w:color w:val="000000" w:themeColor="text1"/>
          <w:sz w:val="24"/>
          <w:szCs w:val="24"/>
        </w:rPr>
        <w:t>一、（</w:t>
      </w:r>
      <w:r w:rsidRPr="0030460B">
        <w:rPr>
          <w:rFonts w:ascii="黑体" w:eastAsia="黑体" w:hAnsi="黑体"/>
          <w:b/>
          <w:color w:val="000000" w:themeColor="text1"/>
          <w:sz w:val="24"/>
          <w:szCs w:val="24"/>
        </w:rPr>
        <w:t>2018届广东省佛山市顺德区高三下学期学情调</w:t>
      </w:r>
      <w:proofErr w:type="gramStart"/>
      <w:r w:rsidRPr="0030460B">
        <w:rPr>
          <w:rFonts w:ascii="黑体" w:eastAsia="黑体" w:hAnsi="黑体"/>
          <w:b/>
          <w:color w:val="000000" w:themeColor="text1"/>
          <w:sz w:val="24"/>
          <w:szCs w:val="24"/>
        </w:rPr>
        <w:t>研</w:t>
      </w:r>
      <w:proofErr w:type="gramEnd"/>
      <w:r w:rsidRPr="0030460B">
        <w:rPr>
          <w:rFonts w:ascii="黑体" w:eastAsia="黑体" w:hAnsi="黑体"/>
          <w:b/>
          <w:color w:val="000000" w:themeColor="text1"/>
          <w:sz w:val="24"/>
          <w:szCs w:val="24"/>
        </w:rPr>
        <w:t>考试</w:t>
      </w:r>
      <w:r w:rsidRPr="0030460B">
        <w:rPr>
          <w:rFonts w:ascii="黑体" w:eastAsia="黑体" w:hAnsi="黑体"/>
          <w:b/>
          <w:bCs/>
          <w:color w:val="000000" w:themeColor="text1"/>
          <w:sz w:val="24"/>
          <w:szCs w:val="24"/>
        </w:rPr>
        <w:t>）现代文阅读（35分）</w:t>
      </w:r>
    </w:p>
    <w:p w14:paraId="3B19066E" w14:textId="4A539C84" w:rsidR="00D52287" w:rsidRPr="0030460B" w:rsidRDefault="00DA7AE8" w:rsidP="00DA7AE8">
      <w:pPr>
        <w:snapToGrid w:val="0"/>
        <w:spacing w:line="360" w:lineRule="auto"/>
        <w:ind w:firstLineChars="142" w:firstLine="299"/>
        <w:rPr>
          <w:rFonts w:ascii="黑体" w:eastAsia="黑体" w:hAnsi="黑体"/>
          <w:b/>
          <w:bCs/>
          <w:color w:val="000000" w:themeColor="text1"/>
        </w:rPr>
      </w:pPr>
      <w:r>
        <w:rPr>
          <w:rFonts w:ascii="黑体" w:eastAsia="黑体" w:hAnsi="黑体" w:hint="eastAsia"/>
          <w:b/>
          <w:bCs/>
          <w:color w:val="000000" w:themeColor="text1"/>
        </w:rPr>
        <w:t xml:space="preserve">  </w:t>
      </w:r>
      <w:r w:rsidR="00D52287" w:rsidRPr="0030460B">
        <w:rPr>
          <w:rFonts w:ascii="黑体" w:eastAsia="黑体" w:hAnsi="黑体"/>
          <w:b/>
          <w:bCs/>
          <w:color w:val="000000" w:themeColor="text1"/>
        </w:rPr>
        <w:t>（一）论述类文本阅读（本题共3小题，9分）</w:t>
      </w:r>
    </w:p>
    <w:p w14:paraId="4A188FB7" w14:textId="77777777" w:rsidR="00D52287" w:rsidRPr="0030460B" w:rsidRDefault="00D52287" w:rsidP="00D52287">
      <w:pPr>
        <w:snapToGrid w:val="0"/>
        <w:spacing w:line="360" w:lineRule="auto"/>
        <w:ind w:firstLine="630"/>
        <w:rPr>
          <w:bCs/>
          <w:color w:val="000000" w:themeColor="text1"/>
        </w:rPr>
      </w:pPr>
      <w:r w:rsidRPr="0030460B">
        <w:rPr>
          <w:bCs/>
          <w:color w:val="000000" w:themeColor="text1"/>
        </w:rPr>
        <w:t>阅读下面的文字，完成</w:t>
      </w:r>
      <w:r w:rsidRPr="0030460B">
        <w:rPr>
          <w:bCs/>
          <w:color w:val="000000" w:themeColor="text1"/>
        </w:rPr>
        <w:t>1-3</w:t>
      </w:r>
      <w:r w:rsidRPr="0030460B">
        <w:rPr>
          <w:bCs/>
          <w:color w:val="000000" w:themeColor="text1"/>
        </w:rPr>
        <w:t>题。</w:t>
      </w:r>
    </w:p>
    <w:p w14:paraId="2B4E2C95"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文化自信，当然不是文化的自我自信。文化并非主体，主体是人。在当代中国，文化自信的主体是中国共产党和中华民族。要坚信文化自信，不能只看到物，看到文化的载体，而要理解中华文化的深层内涵。无论是文物还是典籍，都只是文化的载体，而灵魂是载体中的内在精神。</w:t>
      </w:r>
    </w:p>
    <w:p w14:paraId="71112672"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文化自信不能离开国家。正确的文化</w:t>
      </w:r>
      <w:proofErr w:type="gramStart"/>
      <w:r w:rsidRPr="0030460B">
        <w:rPr>
          <w:rFonts w:ascii="楷体" w:eastAsia="楷体" w:hAnsi="楷体" w:cs="Times New Roman"/>
          <w:color w:val="000000" w:themeColor="text1"/>
          <w:sz w:val="21"/>
          <w:szCs w:val="21"/>
        </w:rPr>
        <w:t>观不能</w:t>
      </w:r>
      <w:proofErr w:type="gramEnd"/>
      <w:r w:rsidRPr="0030460B">
        <w:rPr>
          <w:rFonts w:ascii="楷体" w:eastAsia="楷体" w:hAnsi="楷体" w:cs="Times New Roman"/>
          <w:color w:val="000000" w:themeColor="text1"/>
          <w:sz w:val="21"/>
          <w:szCs w:val="21"/>
        </w:rPr>
        <w:t>离开正确的国家观。国家对于共同文化的形成和认同至关重要。要形成和维护一个统一的中华民族文化，必然要有一个统一的而非分裂的国家。民族是文化的主体，而文化是民族的灵魂，中国各民族的生存和发展离不开统一而强大的国家保障。当一个国家被消灭或处于分裂时，它的文化发展也会中断。世界四大文明古国，只有中国文化没有中断，因为中国自古至今始终是中国。中国人是龙的传人。中国有过分裂，但统一是主导的。即使当时存在不同的民族政权，它仍然处于中国这个大的疆域之内，因而极容易统一，中华民族的文化保存和继承相对完好。历史证明，当国家分裂，文化发展的血脉会中断，何谈文化自信！</w:t>
      </w:r>
    </w:p>
    <w:p w14:paraId="39FCC6D8"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当代中国的文化自信，同时是中国人民的文化自信。鲁迅先生虽然批判了中国人的劣根性，但他也说过：“我们自古以来，就有埋头苦干的人，有拼命硬干的人，有为民请命的人，有舍身求法</w:t>
      </w:r>
      <w:r w:rsidRPr="0030460B">
        <w:rPr>
          <w:rFonts w:ascii="楷体" w:eastAsia="楷体" w:hAnsi="楷体" w:cs="Times New Roman"/>
          <w:color w:val="000000" w:themeColor="text1"/>
          <w:sz w:val="21"/>
          <w:szCs w:val="21"/>
        </w:rPr>
        <w:t>的人……这就是中国的脊梁”。强调，中国并没失掉民族自信力。近代中国人的一盘散沙是统治者的“治绩”。中国近代表现的国民劣根性并非中国人本质特性，而是朝廷腐败和社会腐败的“治绩”。</w:t>
      </w:r>
    </w:p>
    <w:p w14:paraId="316527CF"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文化自信当然包含人数众多的与人民同呼吸共命运的知识分子和文化人的自信。各个文化专业领域的知识分子都能从自己专业领域发现文化自信的历史根源和文化传统，也都能以自己的创造性贡献强化人民的文化自信。改革开放以来，尤其是十八大以来，中国学者和专家以一个拥有丰富文化传统和文化自信大国学者参与世界的文化交流极为平常。可以预期，在世界文化学术论坛和文化交流中，中国学者会日渐增多。单面输入和接受的时代已经结束。中国学者广泛参与世界文化的交流，就是文化自信的一种表现。</w:t>
      </w:r>
    </w:p>
    <w:p w14:paraId="10B4F3CA"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文化自信问题不仅属于文化，它与国家的强大、民族的独立不可分。坚定文化自信，就是坚定民族的自尊、自强。中国现在已经不再像旧中国那样在世界政治舞台缺位，而是带着中国特色社会主义建设的伟大成就，带着构建人类命运共同体的主张，自信地走向世界政治舞台的中心。</w:t>
      </w:r>
    </w:p>
    <w:p w14:paraId="08F939B8" w14:textId="77777777" w:rsidR="00D52287" w:rsidRPr="0030460B" w:rsidRDefault="00D52287" w:rsidP="00D52287">
      <w:pPr>
        <w:pStyle w:val="a6"/>
        <w:spacing w:before="0" w:beforeAutospacing="0" w:after="0" w:afterAutospacing="0" w:line="360" w:lineRule="auto"/>
        <w:ind w:firstLine="630"/>
        <w:jc w:val="right"/>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（《光明日报》</w:t>
      </w:r>
      <w:r w:rsidRPr="0030460B">
        <w:rPr>
          <w:rFonts w:ascii="Times New Roman" w:hAnsi="Times New Roman" w:cs="Times New Roman"/>
          <w:color w:val="000000" w:themeColor="text1"/>
          <w:sz w:val="21"/>
          <w:szCs w:val="21"/>
        </w:rPr>
        <w:t>2018</w:t>
      </w:r>
      <w:r w:rsidRPr="0030460B">
        <w:rPr>
          <w:rFonts w:ascii="Times New Roman" w:hAnsi="Times New Roman" w:cs="Times New Roman"/>
          <w:color w:val="000000" w:themeColor="text1"/>
          <w:sz w:val="21"/>
          <w:szCs w:val="21"/>
        </w:rPr>
        <w:t>年</w:t>
      </w:r>
      <w:r w:rsidRPr="0030460B">
        <w:rPr>
          <w:rFonts w:ascii="Times New Roman" w:hAnsi="Times New Roman" w:cs="Times New Roman"/>
          <w:color w:val="000000" w:themeColor="text1"/>
          <w:sz w:val="21"/>
          <w:szCs w:val="21"/>
        </w:rPr>
        <w:t>01</w:t>
      </w:r>
      <w:r w:rsidRPr="0030460B">
        <w:rPr>
          <w:rFonts w:ascii="Times New Roman" w:hAnsi="Times New Roman" w:cs="Times New Roman"/>
          <w:color w:val="000000" w:themeColor="text1"/>
          <w:sz w:val="21"/>
          <w:szCs w:val="21"/>
        </w:rPr>
        <w:t>月</w:t>
      </w:r>
      <w:r w:rsidRPr="0030460B">
        <w:rPr>
          <w:rFonts w:ascii="Times New Roman" w:hAnsi="Times New Roman" w:cs="Times New Roman"/>
          <w:color w:val="000000" w:themeColor="text1"/>
          <w:sz w:val="21"/>
          <w:szCs w:val="21"/>
        </w:rPr>
        <w:t>08</w:t>
      </w:r>
      <w:r w:rsidRPr="0030460B">
        <w:rPr>
          <w:rFonts w:ascii="Times New Roman" w:hAnsi="Times New Roman" w:cs="Times New Roman"/>
          <w:color w:val="000000" w:themeColor="text1"/>
          <w:sz w:val="21"/>
          <w:szCs w:val="21"/>
        </w:rPr>
        <w:t>日</w:t>
      </w:r>
      <w:r w:rsidRPr="0030460B">
        <w:rPr>
          <w:rFonts w:ascii="Times New Roman" w:hAnsi="Times New Roman" w:cs="Times New Roman"/>
          <w:color w:val="000000" w:themeColor="text1"/>
          <w:sz w:val="21"/>
          <w:szCs w:val="21"/>
        </w:rPr>
        <w:t>15</w:t>
      </w:r>
      <w:r w:rsidRPr="0030460B">
        <w:rPr>
          <w:rFonts w:ascii="Times New Roman" w:hAnsi="Times New Roman" w:cs="Times New Roman"/>
          <w:color w:val="000000" w:themeColor="text1"/>
          <w:sz w:val="21"/>
          <w:szCs w:val="21"/>
        </w:rPr>
        <w:t>版）</w:t>
      </w:r>
    </w:p>
    <w:p w14:paraId="5C27F732"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1.</w:t>
      </w:r>
      <w:r w:rsidRPr="0030460B">
        <w:rPr>
          <w:rFonts w:ascii="Times New Roman" w:hAnsi="Times New Roman" w:cs="Times New Roman"/>
          <w:color w:val="000000" w:themeColor="text1"/>
          <w:sz w:val="21"/>
          <w:szCs w:val="21"/>
        </w:rPr>
        <w:t>下列关于原文内容的理解和分析，正确的一项是（</w:t>
      </w:r>
      <w:r w:rsidRPr="0030460B">
        <w:rPr>
          <w:rFonts w:ascii="Times New Roman" w:hAnsi="Times New Roman" w:cs="Times New Roman"/>
          <w:color w:val="000000" w:themeColor="text1"/>
          <w:sz w:val="21"/>
          <w:szCs w:val="21"/>
        </w:rPr>
        <w:t>3</w:t>
      </w:r>
      <w:r w:rsidRPr="0030460B">
        <w:rPr>
          <w:rFonts w:ascii="Times New Roman" w:hAnsi="Times New Roman" w:cs="Times New Roman"/>
          <w:color w:val="000000" w:themeColor="text1"/>
          <w:sz w:val="21"/>
          <w:szCs w:val="21"/>
        </w:rPr>
        <w:t>分）（</w:t>
      </w:r>
      <w:r w:rsidRPr="0030460B">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w:t>
      </w:r>
    </w:p>
    <w:p w14:paraId="04433194"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A.</w:t>
      </w:r>
      <w:r w:rsidRPr="0030460B">
        <w:rPr>
          <w:rFonts w:ascii="Times New Roman" w:hAnsi="Times New Roman" w:cs="Times New Roman"/>
          <w:color w:val="000000" w:themeColor="text1"/>
          <w:sz w:val="21"/>
          <w:szCs w:val="21"/>
        </w:rPr>
        <w:t>文化自信的主体是人。坚定文化自信，不是看文化的载体，而要理解中华文化的深层内涵。</w:t>
      </w:r>
    </w:p>
    <w:p w14:paraId="20D1AA46"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B.</w:t>
      </w:r>
      <w:r w:rsidRPr="0030460B">
        <w:rPr>
          <w:rFonts w:ascii="Times New Roman" w:hAnsi="Times New Roman" w:cs="Times New Roman"/>
          <w:color w:val="000000" w:themeColor="text1"/>
          <w:sz w:val="21"/>
          <w:szCs w:val="21"/>
        </w:rPr>
        <w:t>有一个统一的国家是正确的国家观，是形成和维护一个统一的中华民族文化的基础。</w:t>
      </w:r>
    </w:p>
    <w:p w14:paraId="267DF90D"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C.</w:t>
      </w:r>
      <w:r w:rsidRPr="0030460B">
        <w:rPr>
          <w:rFonts w:ascii="Times New Roman" w:hAnsi="Times New Roman" w:cs="Times New Roman"/>
          <w:color w:val="000000" w:themeColor="text1"/>
          <w:sz w:val="21"/>
          <w:szCs w:val="21"/>
        </w:rPr>
        <w:t>如今，中国学者和专家参与世界文化学术论坛和文化交流极为平常，中国学者正日渐增多。</w:t>
      </w:r>
    </w:p>
    <w:p w14:paraId="49C83559" w14:textId="77777777" w:rsidR="00D5228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D.</w:t>
      </w:r>
      <w:r w:rsidRPr="0030460B">
        <w:rPr>
          <w:rFonts w:ascii="Times New Roman" w:hAnsi="Times New Roman" w:cs="Times New Roman"/>
          <w:color w:val="000000" w:themeColor="text1"/>
          <w:sz w:val="21"/>
          <w:szCs w:val="21"/>
        </w:rPr>
        <w:t>我们正带着社会主义建设的成就和构建人类命运共同体的主张走向世界政治舞台。</w:t>
      </w:r>
    </w:p>
    <w:p w14:paraId="6A67F25C"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2.</w:t>
      </w:r>
      <w:r w:rsidRPr="0030460B">
        <w:rPr>
          <w:rFonts w:ascii="Times New Roman" w:hAnsi="Times New Roman" w:cs="Times New Roman"/>
          <w:color w:val="000000" w:themeColor="text1"/>
          <w:sz w:val="21"/>
          <w:szCs w:val="21"/>
        </w:rPr>
        <w:t>下列对原文论证的相关分析，不正确的一项是（</w:t>
      </w:r>
      <w:r w:rsidRPr="0030460B">
        <w:rPr>
          <w:rFonts w:ascii="Times New Roman" w:hAnsi="Times New Roman" w:cs="Times New Roman"/>
          <w:color w:val="000000" w:themeColor="text1"/>
          <w:sz w:val="21"/>
          <w:szCs w:val="21"/>
        </w:rPr>
        <w:t>3</w:t>
      </w:r>
      <w:r w:rsidRPr="0030460B">
        <w:rPr>
          <w:rFonts w:ascii="Times New Roman" w:hAnsi="Times New Roman" w:cs="Times New Roman"/>
          <w:color w:val="000000" w:themeColor="text1"/>
          <w:sz w:val="21"/>
          <w:szCs w:val="21"/>
        </w:rPr>
        <w:t>分）（</w:t>
      </w:r>
      <w:r w:rsidRPr="0030460B">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w:t>
      </w:r>
    </w:p>
    <w:p w14:paraId="30C9A41E"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A.</w:t>
      </w:r>
      <w:r w:rsidRPr="0030460B">
        <w:rPr>
          <w:rFonts w:ascii="Times New Roman" w:hAnsi="Times New Roman" w:cs="Times New Roman"/>
          <w:color w:val="000000" w:themeColor="text1"/>
          <w:sz w:val="21"/>
          <w:szCs w:val="21"/>
        </w:rPr>
        <w:t>第一段从内涵方面界定了文化自信的主体是人，也是文化载体中的内在精神。</w:t>
      </w:r>
    </w:p>
    <w:p w14:paraId="42A9CD91"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B.</w:t>
      </w:r>
      <w:r w:rsidRPr="0030460B">
        <w:rPr>
          <w:rFonts w:ascii="Times New Roman" w:hAnsi="Times New Roman" w:cs="Times New Roman"/>
          <w:color w:val="000000" w:themeColor="text1"/>
          <w:sz w:val="21"/>
          <w:szCs w:val="21"/>
        </w:rPr>
        <w:t>第二段谈文化自信与国家的关系，强调统一的国家和民族对于文化发展的重要性。</w:t>
      </w:r>
    </w:p>
    <w:p w14:paraId="07401623"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C.</w:t>
      </w:r>
      <w:r w:rsidRPr="0030460B">
        <w:rPr>
          <w:rFonts w:ascii="Times New Roman" w:hAnsi="Times New Roman" w:cs="Times New Roman"/>
          <w:color w:val="000000" w:themeColor="text1"/>
          <w:sz w:val="21"/>
          <w:szCs w:val="21"/>
        </w:rPr>
        <w:t>第三段用鲁迅的话证明近代国民劣根性并非中国人本质特性，而是统治者的</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治绩</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w:t>
      </w:r>
    </w:p>
    <w:p w14:paraId="409DE3C1" w14:textId="77777777" w:rsidR="00D5228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D.</w:t>
      </w:r>
      <w:r w:rsidRPr="0030460B">
        <w:rPr>
          <w:rFonts w:ascii="Times New Roman" w:hAnsi="Times New Roman" w:cs="Times New Roman"/>
          <w:color w:val="000000" w:themeColor="text1"/>
          <w:sz w:val="21"/>
          <w:szCs w:val="21"/>
        </w:rPr>
        <w:t>第四段从中国学者广泛参与世界文化交流角度谈文化自信包含了知识分子的自信。</w:t>
      </w:r>
    </w:p>
    <w:p w14:paraId="1DD032E6"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3.</w:t>
      </w:r>
      <w:r w:rsidRPr="0030460B">
        <w:rPr>
          <w:rFonts w:ascii="Times New Roman" w:hAnsi="Times New Roman" w:cs="Times New Roman"/>
          <w:color w:val="000000" w:themeColor="text1"/>
          <w:sz w:val="21"/>
          <w:szCs w:val="21"/>
        </w:rPr>
        <w:t>根据原文内容，下列说法不正确的一项是（</w:t>
      </w:r>
      <w:r w:rsidRPr="0030460B">
        <w:rPr>
          <w:rFonts w:ascii="Times New Roman" w:hAnsi="Times New Roman" w:cs="Times New Roman"/>
          <w:color w:val="000000" w:themeColor="text1"/>
          <w:sz w:val="21"/>
          <w:szCs w:val="21"/>
        </w:rPr>
        <w:t>3</w:t>
      </w:r>
      <w:r w:rsidRPr="0030460B">
        <w:rPr>
          <w:rFonts w:ascii="Times New Roman" w:hAnsi="Times New Roman" w:cs="Times New Roman"/>
          <w:color w:val="000000" w:themeColor="text1"/>
          <w:sz w:val="21"/>
          <w:szCs w:val="21"/>
        </w:rPr>
        <w:t>分）（</w:t>
      </w:r>
      <w:r w:rsidRPr="0030460B">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w:t>
      </w:r>
    </w:p>
    <w:p w14:paraId="573D7673"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A.</w:t>
      </w:r>
      <w:r w:rsidRPr="0030460B">
        <w:rPr>
          <w:rFonts w:ascii="Times New Roman" w:hAnsi="Times New Roman" w:cs="Times New Roman"/>
          <w:color w:val="000000" w:themeColor="text1"/>
          <w:sz w:val="21"/>
          <w:szCs w:val="21"/>
        </w:rPr>
        <w:t>文化的载体包括文物和典籍，理解载体中深层内涵和内在精神，能更好地坚定文化自信。</w:t>
      </w:r>
    </w:p>
    <w:p w14:paraId="6BF5EBE5"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B.</w:t>
      </w:r>
      <w:r w:rsidRPr="0030460B">
        <w:rPr>
          <w:rFonts w:ascii="Times New Roman" w:hAnsi="Times New Roman" w:cs="Times New Roman"/>
          <w:color w:val="000000" w:themeColor="text1"/>
          <w:sz w:val="21"/>
          <w:szCs w:val="21"/>
        </w:rPr>
        <w:t>文化自信不能离开国家。只要一个国家被消灭或处于分裂时，它的文化发展就会中断。</w:t>
      </w:r>
    </w:p>
    <w:p w14:paraId="5467B364"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C.</w:t>
      </w:r>
      <w:r w:rsidRPr="0030460B">
        <w:rPr>
          <w:rFonts w:ascii="Times New Roman" w:hAnsi="Times New Roman" w:cs="Times New Roman"/>
          <w:color w:val="000000" w:themeColor="text1"/>
          <w:sz w:val="21"/>
          <w:szCs w:val="21"/>
        </w:rPr>
        <w:t>文化专业领域知识分子也都能以创造性贡献对人民的文化自信起到强化作用。</w:t>
      </w:r>
    </w:p>
    <w:p w14:paraId="0F748794" w14:textId="1EDC63F2" w:rsidR="00D52287" w:rsidRPr="00421522"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D.</w:t>
      </w:r>
      <w:r w:rsidRPr="0030460B">
        <w:rPr>
          <w:rFonts w:ascii="Times New Roman" w:hAnsi="Times New Roman" w:cs="Times New Roman"/>
          <w:color w:val="000000" w:themeColor="text1"/>
          <w:sz w:val="21"/>
          <w:szCs w:val="21"/>
        </w:rPr>
        <w:t>文化自信与文化相关，但国家的强大、民族的独立也为文化自信提供了有力的支撑。</w:t>
      </w:r>
    </w:p>
    <w:p w14:paraId="0481EB32" w14:textId="77777777" w:rsidR="00D52287" w:rsidRPr="0030460B" w:rsidRDefault="00D52287" w:rsidP="00D52287">
      <w:pPr>
        <w:spacing w:line="360" w:lineRule="auto"/>
        <w:ind w:firstLineChars="0" w:firstLine="0"/>
        <w:rPr>
          <w:b/>
          <w:color w:val="000000" w:themeColor="text1"/>
        </w:rPr>
      </w:pPr>
      <w:r w:rsidRPr="0030460B">
        <w:rPr>
          <w:b/>
          <w:color w:val="000000" w:themeColor="text1"/>
        </w:rPr>
        <w:t>（二）文学类文本阅读（本题共</w:t>
      </w:r>
      <w:r w:rsidRPr="0030460B">
        <w:rPr>
          <w:b/>
          <w:color w:val="000000" w:themeColor="text1"/>
        </w:rPr>
        <w:t>3</w:t>
      </w:r>
      <w:r w:rsidRPr="0030460B">
        <w:rPr>
          <w:b/>
          <w:color w:val="000000" w:themeColor="text1"/>
        </w:rPr>
        <w:t>小题，</w:t>
      </w:r>
      <w:r w:rsidRPr="0030460B">
        <w:rPr>
          <w:b/>
          <w:color w:val="000000" w:themeColor="text1"/>
        </w:rPr>
        <w:t>14</w:t>
      </w:r>
      <w:r w:rsidRPr="0030460B">
        <w:rPr>
          <w:b/>
          <w:color w:val="000000" w:themeColor="text1"/>
        </w:rPr>
        <w:t>分）</w:t>
      </w:r>
    </w:p>
    <w:p w14:paraId="07289A02" w14:textId="77777777" w:rsidR="00D52287" w:rsidRPr="0030460B" w:rsidRDefault="00D52287" w:rsidP="00D52287">
      <w:pPr>
        <w:spacing w:line="360" w:lineRule="auto"/>
        <w:ind w:firstLineChars="0" w:firstLine="0"/>
        <w:rPr>
          <w:color w:val="000000" w:themeColor="text1"/>
        </w:rPr>
      </w:pPr>
      <w:r w:rsidRPr="0030460B">
        <w:rPr>
          <w:color w:val="000000" w:themeColor="text1"/>
        </w:rPr>
        <w:t>阅读下面的文字，完成</w:t>
      </w:r>
      <w:r w:rsidRPr="0030460B">
        <w:rPr>
          <w:color w:val="000000" w:themeColor="text1"/>
        </w:rPr>
        <w:t>4-6</w:t>
      </w:r>
      <w:r w:rsidRPr="0030460B">
        <w:rPr>
          <w:color w:val="000000" w:themeColor="text1"/>
        </w:rPr>
        <w:t>题。</w:t>
      </w:r>
    </w:p>
    <w:p w14:paraId="3BA90516" w14:textId="77777777" w:rsidR="00D52287" w:rsidRPr="0030460B" w:rsidRDefault="00D52287" w:rsidP="00D52287">
      <w:pPr>
        <w:pStyle w:val="a6"/>
        <w:spacing w:before="0" w:beforeAutospacing="0" w:after="0" w:afterAutospacing="0" w:line="360" w:lineRule="auto"/>
        <w:ind w:firstLine="630"/>
        <w:jc w:val="center"/>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楼道里的关门声</w:t>
      </w:r>
    </w:p>
    <w:p w14:paraId="5E34E5F9" w14:textId="77777777" w:rsidR="00D52287" w:rsidRPr="0030460B" w:rsidRDefault="00D52287" w:rsidP="00D52287">
      <w:pPr>
        <w:pStyle w:val="a6"/>
        <w:spacing w:before="0" w:beforeAutospacing="0" w:after="0" w:afterAutospacing="0" w:line="360" w:lineRule="auto"/>
        <w:ind w:firstLine="630"/>
        <w:jc w:val="center"/>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杨乃云</w:t>
      </w:r>
    </w:p>
    <w:p w14:paraId="2E675827"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lastRenderedPageBreak/>
        <w:t>七层的楼房，我住四楼。</w:t>
      </w:r>
    </w:p>
    <w:p w14:paraId="4DAD89B6"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刚住进来的一段日子里，每天都被“咣”地一下关门声震醒，并且是在刚刚入睡的夜半时分，接着又是一阵噔、噔、</w:t>
      </w:r>
      <w:proofErr w:type="gramStart"/>
      <w:r w:rsidRPr="0030460B">
        <w:rPr>
          <w:rFonts w:ascii="楷体" w:eastAsia="楷体" w:hAnsi="楷体" w:cs="Times New Roman"/>
          <w:color w:val="000000" w:themeColor="text1"/>
          <w:sz w:val="21"/>
          <w:szCs w:val="21"/>
        </w:rPr>
        <w:t>噔的脚步</w:t>
      </w:r>
      <w:proofErr w:type="gramEnd"/>
      <w:r w:rsidRPr="0030460B">
        <w:rPr>
          <w:rFonts w:ascii="楷体" w:eastAsia="楷体" w:hAnsi="楷体" w:cs="Times New Roman"/>
          <w:color w:val="000000" w:themeColor="text1"/>
          <w:sz w:val="21"/>
          <w:szCs w:val="21"/>
        </w:rPr>
        <w:t>声。</w:t>
      </w:r>
    </w:p>
    <w:p w14:paraId="1588F824"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开始几天尚能忍受，以为可能是一种暂时现象。日子久了，再有涵养的人，情绪也会失去平衡。终于有一天，我再也忍耐不下去了。门响过后，我爬起来刚要下床，被妻子一把拉住：“干啥？”</w:t>
      </w:r>
    </w:p>
    <w:p w14:paraId="42A43B92"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我忿忿地说：“我明白了，准是七楼那个‘缺教’的浑小子。不行！我得去警告他一下，总得懂点公德吧！”</w:t>
      </w:r>
    </w:p>
    <w:p w14:paraId="318E1640"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妻子沉默一会儿，说：“明儿再说吧。”看来她也受够了。</w:t>
      </w:r>
    </w:p>
    <w:p w14:paraId="32F8504B"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早上起床后，我要去七楼。</w:t>
      </w:r>
    </w:p>
    <w:p w14:paraId="7B2D2C2D"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妻子喊住我：“先别！要去说也要讲究个方式方法。刚搬来互不了解，以后熟悉了都是好邻居，这样</w:t>
      </w:r>
      <w:proofErr w:type="gramStart"/>
      <w:r w:rsidRPr="0030460B">
        <w:rPr>
          <w:rFonts w:ascii="楷体" w:eastAsia="楷体" w:hAnsi="楷体" w:cs="Times New Roman"/>
          <w:color w:val="000000" w:themeColor="text1"/>
          <w:sz w:val="21"/>
          <w:szCs w:val="21"/>
        </w:rPr>
        <w:t>冒然</w:t>
      </w:r>
      <w:proofErr w:type="gramEnd"/>
      <w:r w:rsidRPr="0030460B">
        <w:rPr>
          <w:rFonts w:ascii="楷体" w:eastAsia="楷体" w:hAnsi="楷体" w:cs="Times New Roman"/>
          <w:color w:val="000000" w:themeColor="text1"/>
          <w:sz w:val="21"/>
          <w:szCs w:val="21"/>
        </w:rPr>
        <w:t>地去，说不好会伤和气的。我必须先去打探明白究竟是不是七楼那个孩子。”</w:t>
      </w:r>
    </w:p>
    <w:p w14:paraId="0F04BFE0" w14:textId="6B93527C" w:rsidR="00D52287" w:rsidRPr="0030460B" w:rsidRDefault="00FF7763" w:rsidP="00FF7763">
      <w:pPr>
        <w:pStyle w:val="a6"/>
        <w:spacing w:before="0" w:beforeAutospacing="0" w:after="0" w:afterAutospacing="0" w:line="360" w:lineRule="auto"/>
        <w:ind w:firstLineChars="142" w:firstLine="298"/>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D52287" w:rsidRPr="0030460B">
        <w:rPr>
          <w:rFonts w:ascii="楷体" w:eastAsia="楷体" w:hAnsi="楷体" w:cs="Times New Roman"/>
          <w:color w:val="000000" w:themeColor="text1"/>
          <w:sz w:val="21"/>
          <w:szCs w:val="21"/>
        </w:rPr>
        <w:t>还是女人心细，想得周全。我把希望全寄托在妻子身上了。</w:t>
      </w:r>
    </w:p>
    <w:p w14:paraId="44419BDD"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几天过去了，响声依旧。我又发作，刚爬起来又被妻子拉住，她细声地说：“深更半夜的，别去了。习惯就好了。”</w:t>
      </w:r>
    </w:p>
    <w:p w14:paraId="24053C90"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“习惯？还需培养这样的习惯？岂有此理！”我的</w:t>
      </w:r>
      <w:proofErr w:type="gramStart"/>
      <w:r w:rsidRPr="0030460B">
        <w:rPr>
          <w:rFonts w:ascii="楷体" w:eastAsia="楷体" w:hAnsi="楷体" w:cs="Times New Roman"/>
          <w:color w:val="000000" w:themeColor="text1"/>
          <w:sz w:val="21"/>
          <w:szCs w:val="21"/>
        </w:rPr>
        <w:t>火一半</w:t>
      </w:r>
      <w:proofErr w:type="gramEnd"/>
      <w:r w:rsidRPr="0030460B">
        <w:rPr>
          <w:rFonts w:ascii="楷体" w:eastAsia="楷体" w:hAnsi="楷体" w:cs="Times New Roman"/>
          <w:color w:val="000000" w:themeColor="text1"/>
          <w:sz w:val="21"/>
          <w:szCs w:val="21"/>
        </w:rPr>
        <w:t>来自关门声，一半对着妻子的不负责任。</w:t>
      </w:r>
    </w:p>
    <w:p w14:paraId="77F11A87"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妻子似乎洞察出我的心思，耐心地说：“先躺下，听我说。是七楼那个孩子。我打听清楚了，他爸爸是工人，妈妈得了癌症又下岗。孩子今年高考，为了帮助妈妈治病和筹措高考的资费，每天白天复习，晚上在一家酒店打工。”</w:t>
      </w:r>
    </w:p>
    <w:p w14:paraId="7793B26A"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我的</w:t>
      </w:r>
      <w:proofErr w:type="gramStart"/>
      <w:r w:rsidRPr="0030460B">
        <w:rPr>
          <w:rFonts w:ascii="楷体" w:eastAsia="楷体" w:hAnsi="楷体" w:cs="Times New Roman"/>
          <w:color w:val="000000" w:themeColor="text1"/>
          <w:sz w:val="21"/>
          <w:szCs w:val="21"/>
        </w:rPr>
        <w:t>火基本消</w:t>
      </w:r>
      <w:proofErr w:type="gramEnd"/>
      <w:r w:rsidRPr="0030460B">
        <w:rPr>
          <w:rFonts w:ascii="楷体" w:eastAsia="楷体" w:hAnsi="楷体" w:cs="Times New Roman"/>
          <w:color w:val="000000" w:themeColor="text1"/>
          <w:sz w:val="21"/>
          <w:szCs w:val="21"/>
        </w:rPr>
        <w:t>了一半。不过又一想，孩子是遭人同情，但关门时轻一点不就得了，何必用那么大劲。</w:t>
      </w:r>
    </w:p>
    <w:p w14:paraId="783072A2"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以后的日子里，门继续响，我继续</w:t>
      </w:r>
      <w:proofErr w:type="gramStart"/>
      <w:r w:rsidRPr="0030460B">
        <w:rPr>
          <w:rFonts w:ascii="楷体" w:eastAsia="楷体" w:hAnsi="楷体" w:cs="Times New Roman"/>
          <w:color w:val="000000" w:themeColor="text1"/>
          <w:sz w:val="21"/>
          <w:szCs w:val="21"/>
        </w:rPr>
        <w:t>醒</w:t>
      </w:r>
      <w:proofErr w:type="gramEnd"/>
      <w:r w:rsidRPr="0030460B">
        <w:rPr>
          <w:rFonts w:ascii="楷体" w:eastAsia="楷体" w:hAnsi="楷体" w:cs="Times New Roman"/>
          <w:color w:val="000000" w:themeColor="text1"/>
          <w:sz w:val="21"/>
          <w:szCs w:val="21"/>
        </w:rPr>
        <w:t>……不知不觉中，我真的习惯了，每天听完那“咣”的一声，便会很快地睡去。</w:t>
      </w:r>
    </w:p>
    <w:p w14:paraId="75AAA0DE"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这几天我突然失眠了。追其原因，原来几天没听到门响了。我推一下妻子：“哎，怎么几天没听到门响了？”</w:t>
      </w:r>
    </w:p>
    <w:p w14:paraId="2DEA53C5"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妻闭着双眼：“你仔细听。”</w:t>
      </w:r>
    </w:p>
    <w:p w14:paraId="119C6E6E"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我屏住呼吸，侧耳细听。不大一会儿，楼道里传来“啪哒”一声，声音很轻，但很清晰，像是门锁的声音。再细听，沉重而缓慢的脚步声由模糊而清晰，又由清晰而愈来愈模糊。</w:t>
      </w:r>
    </w:p>
    <w:p w14:paraId="39453ED7" w14:textId="33F0617C" w:rsidR="00D52287" w:rsidRPr="0030460B" w:rsidRDefault="001A7621" w:rsidP="001A7621">
      <w:pPr>
        <w:pStyle w:val="a6"/>
        <w:spacing w:before="0" w:beforeAutospacing="0" w:after="0" w:afterAutospacing="0" w:line="360" w:lineRule="auto"/>
        <w:ind w:firstLineChars="142" w:firstLine="298"/>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D52287" w:rsidRPr="0030460B">
        <w:rPr>
          <w:rFonts w:ascii="楷体" w:eastAsia="楷体" w:hAnsi="楷体" w:cs="Times New Roman"/>
          <w:color w:val="000000" w:themeColor="text1"/>
          <w:sz w:val="21"/>
          <w:szCs w:val="21"/>
        </w:rPr>
        <w:t>我</w:t>
      </w:r>
      <w:r w:rsidR="00D52287" w:rsidRPr="0030460B">
        <w:rPr>
          <w:rFonts w:ascii="楷体" w:eastAsia="楷体" w:hAnsi="楷体" w:cs="Times New Roman"/>
          <w:color w:val="000000" w:themeColor="text1"/>
          <w:sz w:val="21"/>
          <w:szCs w:val="21"/>
          <w:em w:val="dot"/>
        </w:rPr>
        <w:t>漠然</w:t>
      </w:r>
      <w:r w:rsidR="00D52287" w:rsidRPr="0030460B">
        <w:rPr>
          <w:rFonts w:ascii="楷体" w:eastAsia="楷体" w:hAnsi="楷体" w:cs="Times New Roman"/>
          <w:color w:val="000000" w:themeColor="text1"/>
          <w:sz w:val="21"/>
          <w:szCs w:val="21"/>
        </w:rPr>
        <w:t>地转向妻子，没开灯，借着窗外投进的月光，发现妻子眼角上挂着两行泪珠。</w:t>
      </w:r>
    </w:p>
    <w:p w14:paraId="30887F85"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妻子仍没睁眼，从喉咙里挤出一句：“他妈妈死了！”</w:t>
      </w:r>
    </w:p>
    <w:p w14:paraId="7F90DABE"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我默然了，无力地瘫倒在床上。</w:t>
      </w:r>
    </w:p>
    <w:p w14:paraId="7324AB86"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接下来便是连续几天的失眠，静候着那一声仿佛托着我神经的“啪哒”一响。既然睡意渺然，不如下楼去等。我轻轻地下床，披上外衣。妻子没有阻拦，</w:t>
      </w:r>
      <w:proofErr w:type="gramStart"/>
      <w:r w:rsidRPr="0030460B">
        <w:rPr>
          <w:rFonts w:ascii="楷体" w:eastAsia="楷体" w:hAnsi="楷体" w:cs="Times New Roman"/>
          <w:color w:val="000000" w:themeColor="text1"/>
          <w:sz w:val="21"/>
          <w:szCs w:val="21"/>
        </w:rPr>
        <w:t>翻来复去</w:t>
      </w:r>
      <w:proofErr w:type="gramEnd"/>
      <w:r w:rsidRPr="0030460B">
        <w:rPr>
          <w:rFonts w:ascii="楷体" w:eastAsia="楷体" w:hAnsi="楷体" w:cs="Times New Roman"/>
          <w:color w:val="000000" w:themeColor="text1"/>
          <w:sz w:val="21"/>
          <w:szCs w:val="21"/>
        </w:rPr>
        <w:t>地躺在床上。</w:t>
      </w:r>
    </w:p>
    <w:p w14:paraId="60D5214C"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我小心地走下楼梯，拧开门锁，</w:t>
      </w:r>
      <w:proofErr w:type="gramStart"/>
      <w:r w:rsidRPr="0030460B">
        <w:rPr>
          <w:rFonts w:ascii="楷体" w:eastAsia="楷体" w:hAnsi="楷体" w:cs="Times New Roman"/>
          <w:color w:val="000000" w:themeColor="text1"/>
          <w:sz w:val="21"/>
          <w:szCs w:val="21"/>
        </w:rPr>
        <w:t>摸一块</w:t>
      </w:r>
      <w:proofErr w:type="gramEnd"/>
      <w:r w:rsidRPr="0030460B">
        <w:rPr>
          <w:rFonts w:ascii="楷体" w:eastAsia="楷体" w:hAnsi="楷体" w:cs="Times New Roman"/>
          <w:color w:val="000000" w:themeColor="text1"/>
          <w:sz w:val="21"/>
          <w:szCs w:val="21"/>
        </w:rPr>
        <w:t>石头把门掩住。然后一个人静静地坐在门外的台阶上。</w:t>
      </w:r>
    </w:p>
    <w:p w14:paraId="6B6B56EB"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u w:val="single"/>
        </w:rPr>
      </w:pPr>
      <w:r w:rsidRPr="0030460B">
        <w:rPr>
          <w:rFonts w:ascii="楷体" w:eastAsia="楷体" w:hAnsi="楷体" w:cs="Times New Roman"/>
          <w:color w:val="000000" w:themeColor="text1"/>
          <w:sz w:val="21"/>
          <w:szCs w:val="21"/>
          <w:u w:val="single"/>
        </w:rPr>
        <w:t>孩子终于回来了。双手抱着肩膀，抖抖瑟瑟地</w:t>
      </w:r>
      <w:proofErr w:type="gramStart"/>
      <w:r w:rsidRPr="0030460B">
        <w:rPr>
          <w:rFonts w:ascii="楷体" w:eastAsia="楷体" w:hAnsi="楷体" w:cs="Times New Roman"/>
          <w:color w:val="000000" w:themeColor="text1"/>
          <w:sz w:val="21"/>
          <w:szCs w:val="21"/>
          <w:u w:val="single"/>
        </w:rPr>
        <w:t>跚</w:t>
      </w:r>
      <w:proofErr w:type="gramEnd"/>
      <w:r w:rsidRPr="0030460B">
        <w:rPr>
          <w:rFonts w:ascii="楷体" w:eastAsia="楷体" w:hAnsi="楷体" w:cs="Times New Roman"/>
          <w:color w:val="000000" w:themeColor="text1"/>
          <w:sz w:val="21"/>
          <w:szCs w:val="21"/>
          <w:u w:val="single"/>
        </w:rPr>
        <w:t>步走来，像一株风霜中摇曳挣扎的小树。</w:t>
      </w:r>
    </w:p>
    <w:p w14:paraId="0FF26E4F"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我的心不知为什么骤然间怦怦跳动起来。</w:t>
      </w:r>
    </w:p>
    <w:p w14:paraId="627E86C4"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孩子发现了我，先是一惊：“谁？”</w:t>
      </w:r>
    </w:p>
    <w:p w14:paraId="2B0504A4"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“哦！是我。”我捂着胸口站起身来。</w:t>
      </w:r>
    </w:p>
    <w:p w14:paraId="7A8FCF95"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孩子一定神：“大爷，是您。这么晚了没睡，在等人？”</w:t>
      </w:r>
    </w:p>
    <w:p w14:paraId="7A1B7652"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“是！噢，不、</w:t>
      </w:r>
      <w:proofErr w:type="gramStart"/>
      <w:r w:rsidRPr="0030460B">
        <w:rPr>
          <w:rFonts w:ascii="楷体" w:eastAsia="楷体" w:hAnsi="楷体" w:cs="Times New Roman"/>
          <w:color w:val="000000" w:themeColor="text1"/>
          <w:sz w:val="21"/>
          <w:szCs w:val="21"/>
        </w:rPr>
        <w:t>不</w:t>
      </w:r>
      <w:proofErr w:type="gramEnd"/>
      <w:r w:rsidRPr="0030460B">
        <w:rPr>
          <w:rFonts w:ascii="楷体" w:eastAsia="楷体" w:hAnsi="楷体" w:cs="Times New Roman"/>
          <w:color w:val="000000" w:themeColor="text1"/>
          <w:sz w:val="21"/>
          <w:szCs w:val="21"/>
        </w:rPr>
        <w:t>……”</w:t>
      </w:r>
    </w:p>
    <w:p w14:paraId="0A9716E9"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孩子看到了虚掩的楼道门，突然明白了什么：“大爷，对不起，前些日子可能影响您睡觉了！”</w:t>
      </w:r>
    </w:p>
    <w:p w14:paraId="6156AA81"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“没——没有！”</w:t>
      </w:r>
    </w:p>
    <w:p w14:paraId="54D80A1A"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“大爷，”孩子颤声说，“我那是特意的。那时候，妈妈只要一听见这门响，脸上立刻就会露出笑容，说一声‘儿子回来了’，然后放心地合上眼睡觉了。”孩子眼里的水光合着水的月光在闪动。</w:t>
      </w:r>
    </w:p>
    <w:p w14:paraId="7F086F38"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“孩子……”我搂起孩子的肩头，一同迈进虚掩的楼道门口。</w:t>
      </w:r>
    </w:p>
    <w:p w14:paraId="019FA724" w14:textId="68788601" w:rsidR="00D52287" w:rsidRPr="0030460B" w:rsidRDefault="001C1406"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D52287" w:rsidRPr="0030460B">
        <w:rPr>
          <w:rFonts w:ascii="楷体" w:eastAsia="楷体" w:hAnsi="楷体" w:cs="Times New Roman"/>
          <w:color w:val="000000" w:themeColor="text1"/>
          <w:sz w:val="21"/>
          <w:szCs w:val="21"/>
        </w:rPr>
        <w:t>孩子一手拧住门锁的拉钮，将门小心地掩好后再慢慢地把手</w:t>
      </w:r>
      <w:proofErr w:type="gramStart"/>
      <w:r w:rsidR="00D52287" w:rsidRPr="0030460B">
        <w:rPr>
          <w:rFonts w:ascii="楷体" w:eastAsia="楷体" w:hAnsi="楷体" w:cs="Times New Roman"/>
          <w:color w:val="000000" w:themeColor="text1"/>
          <w:sz w:val="21"/>
          <w:szCs w:val="21"/>
        </w:rPr>
        <w:t>一</w:t>
      </w:r>
      <w:proofErr w:type="gramEnd"/>
      <w:r w:rsidR="00D52287" w:rsidRPr="0030460B">
        <w:rPr>
          <w:rFonts w:ascii="楷体" w:eastAsia="楷体" w:hAnsi="楷体" w:cs="Times New Roman"/>
          <w:color w:val="000000" w:themeColor="text1"/>
          <w:sz w:val="21"/>
          <w:szCs w:val="21"/>
        </w:rPr>
        <w:t>松，只听门锁“啪哒”一响。</w:t>
      </w:r>
    </w:p>
    <w:p w14:paraId="64DBC3DA" w14:textId="72B9D174" w:rsidR="00D52287" w:rsidRDefault="001C1406"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D52287" w:rsidRPr="0030460B">
        <w:rPr>
          <w:rFonts w:ascii="楷体" w:eastAsia="楷体" w:hAnsi="楷体" w:cs="Times New Roman"/>
          <w:color w:val="000000" w:themeColor="text1"/>
          <w:sz w:val="21"/>
          <w:szCs w:val="21"/>
        </w:rPr>
        <w:t>我的心骤然一缩，眼里涌出泪水。</w:t>
      </w:r>
    </w:p>
    <w:p w14:paraId="03C65FEE" w14:textId="01094DF4" w:rsidR="007D2F66" w:rsidRPr="007D2F66" w:rsidRDefault="007D2F66" w:rsidP="007D2F66">
      <w:pPr>
        <w:pStyle w:val="a6"/>
        <w:spacing w:before="0" w:beforeAutospacing="0" w:after="0" w:afterAutospacing="0" w:line="360" w:lineRule="auto"/>
        <w:ind w:firstLineChars="200" w:firstLine="420"/>
        <w:jc w:val="right"/>
        <w:rPr>
          <w:rFonts w:ascii="楷体" w:eastAsia="楷体" w:hAnsi="楷体" w:cs="Times New Roman" w:hint="eastAsia"/>
          <w:color w:val="000000" w:themeColor="text1"/>
          <w:sz w:val="21"/>
          <w:szCs w:val="21"/>
        </w:rPr>
      </w:pPr>
      <w:bookmarkStart w:id="0" w:name="_GoBack"/>
      <w:r>
        <w:rPr>
          <w:rFonts w:ascii="楷体" w:eastAsia="楷体" w:hAnsi="楷体" w:cs="Times New Roman" w:hint="eastAsia"/>
          <w:color w:val="000000" w:themeColor="text1"/>
          <w:sz w:val="21"/>
          <w:szCs w:val="21"/>
        </w:rPr>
        <w:t>（有删改</w:t>
      </w:r>
      <w:r>
        <w:rPr>
          <w:rFonts w:ascii="楷体" w:eastAsia="楷体" w:hAnsi="楷体" w:cs="Times New Roman" w:hint="eastAsia"/>
          <w:color w:val="000000" w:themeColor="text1"/>
          <w:sz w:val="21"/>
          <w:szCs w:val="21"/>
        </w:rPr>
        <w:t>）</w:t>
      </w:r>
    </w:p>
    <w:bookmarkEnd w:id="0"/>
    <w:p w14:paraId="5DF56FBD"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4.</w:t>
      </w:r>
      <w:r w:rsidRPr="0030460B">
        <w:rPr>
          <w:rFonts w:ascii="Times New Roman" w:hAnsi="Times New Roman" w:cs="Times New Roman"/>
          <w:color w:val="000000" w:themeColor="text1"/>
          <w:sz w:val="21"/>
          <w:szCs w:val="21"/>
        </w:rPr>
        <w:t>下列对小说相关内容和艺术特色的分析鉴赏，不正确的一项是（</w:t>
      </w:r>
      <w:r w:rsidRPr="0030460B">
        <w:rPr>
          <w:rFonts w:ascii="Times New Roman" w:hAnsi="Times New Roman" w:cs="Times New Roman"/>
          <w:color w:val="000000" w:themeColor="text1"/>
          <w:sz w:val="21"/>
          <w:szCs w:val="21"/>
        </w:rPr>
        <w:t>3</w:t>
      </w:r>
      <w:r w:rsidRPr="0030460B">
        <w:rPr>
          <w:rFonts w:ascii="Times New Roman" w:hAnsi="Times New Roman" w:cs="Times New Roman"/>
          <w:color w:val="000000" w:themeColor="text1"/>
          <w:sz w:val="21"/>
          <w:szCs w:val="21"/>
        </w:rPr>
        <w:t>分）（</w:t>
      </w:r>
      <w:r w:rsidRPr="0030460B">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w:t>
      </w:r>
    </w:p>
    <w:p w14:paraId="2BCCA065"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A.</w:t>
      </w:r>
      <w:r w:rsidRPr="0030460B">
        <w:rPr>
          <w:rFonts w:ascii="Times New Roman" w:hAnsi="Times New Roman" w:cs="Times New Roman"/>
          <w:color w:val="000000" w:themeColor="text1"/>
          <w:sz w:val="21"/>
          <w:szCs w:val="21"/>
        </w:rPr>
        <w:t>小说的标题</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楼道里的关门声</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既是故事的起因，也是故事的线索。同时设置了悬念，起到引发读者的阅读兴趣的效果。</w:t>
      </w:r>
    </w:p>
    <w:p w14:paraId="64320A65"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B.</w:t>
      </w:r>
      <w:r w:rsidRPr="0030460B">
        <w:rPr>
          <w:rFonts w:ascii="Times New Roman" w:hAnsi="Times New Roman" w:cs="Times New Roman"/>
          <w:color w:val="000000" w:themeColor="text1"/>
          <w:sz w:val="21"/>
          <w:szCs w:val="21"/>
        </w:rPr>
        <w:t>小说善于运用多种描写手法刻画人物，比如对</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我</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运用了语言、动作、心理等描写；对孩子运用了正面描写与侧面描写相结合的手法。</w:t>
      </w:r>
    </w:p>
    <w:p w14:paraId="6EC5BE5F"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C.</w:t>
      </w:r>
      <w:r w:rsidRPr="0030460B">
        <w:rPr>
          <w:rFonts w:ascii="Times New Roman" w:hAnsi="Times New Roman" w:cs="Times New Roman"/>
          <w:color w:val="000000" w:themeColor="text1"/>
          <w:sz w:val="21"/>
          <w:szCs w:val="21"/>
        </w:rPr>
        <w:t>文中加点词语</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漠然</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表现了</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我</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性格中的冷漠，和妻子的落泪形成对比，同时与结尾</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我</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的落泪形成巨大的反差，增添了文章的感染力。</w:t>
      </w:r>
    </w:p>
    <w:p w14:paraId="3325421E" w14:textId="77777777" w:rsidR="00D5228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D.</w:t>
      </w:r>
      <w:r w:rsidRPr="0030460B">
        <w:rPr>
          <w:rFonts w:ascii="Times New Roman" w:hAnsi="Times New Roman" w:cs="Times New Roman"/>
          <w:color w:val="000000" w:themeColor="text1"/>
          <w:sz w:val="21"/>
          <w:szCs w:val="21"/>
        </w:rPr>
        <w:t>小说结尾</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我</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与孩子和谐的一幕令人感动，从而为我们揭示出一个朴素的主题：人与人之间尤其邻里之间要懂得互相体谅、包容与关爱。</w:t>
      </w:r>
    </w:p>
    <w:p w14:paraId="083CFC5B" w14:textId="77777777" w:rsidR="00D5228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5.</w:t>
      </w:r>
      <w:r w:rsidRPr="0030460B">
        <w:rPr>
          <w:rFonts w:ascii="Times New Roman" w:hAnsi="Times New Roman" w:cs="Times New Roman"/>
          <w:color w:val="000000" w:themeColor="text1"/>
          <w:sz w:val="21"/>
          <w:szCs w:val="21"/>
        </w:rPr>
        <w:t>赏析小说中画线的句子。（</w:t>
      </w:r>
      <w:r w:rsidRPr="0030460B">
        <w:rPr>
          <w:rFonts w:ascii="Times New Roman" w:hAnsi="Times New Roman" w:cs="Times New Roman"/>
          <w:color w:val="000000" w:themeColor="text1"/>
          <w:sz w:val="21"/>
          <w:szCs w:val="21"/>
        </w:rPr>
        <w:t>5</w:t>
      </w:r>
      <w:r w:rsidRPr="0030460B">
        <w:rPr>
          <w:rFonts w:ascii="Times New Roman" w:hAnsi="Times New Roman" w:cs="Times New Roman"/>
          <w:color w:val="000000" w:themeColor="text1"/>
          <w:sz w:val="21"/>
          <w:szCs w:val="21"/>
        </w:rPr>
        <w:t>分）</w:t>
      </w:r>
    </w:p>
    <w:p w14:paraId="66881206" w14:textId="54470937" w:rsidR="00D52287" w:rsidRPr="002855A5"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6.</w:t>
      </w:r>
      <w:r w:rsidRPr="0030460B">
        <w:rPr>
          <w:rFonts w:ascii="Times New Roman" w:hAnsi="Times New Roman" w:cs="Times New Roman"/>
          <w:color w:val="000000" w:themeColor="text1"/>
          <w:sz w:val="21"/>
          <w:szCs w:val="21"/>
        </w:rPr>
        <w:t>小说结尾</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我的心骤然一缩，眼里涌出泪水</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原因是什么？这样结尾有什么好处？（</w:t>
      </w:r>
      <w:r w:rsidRPr="0030460B">
        <w:rPr>
          <w:rFonts w:ascii="Times New Roman" w:hAnsi="Times New Roman" w:cs="Times New Roman"/>
          <w:color w:val="000000" w:themeColor="text1"/>
          <w:sz w:val="21"/>
          <w:szCs w:val="21"/>
        </w:rPr>
        <w:t>6</w:t>
      </w:r>
      <w:r w:rsidRPr="0030460B">
        <w:rPr>
          <w:rFonts w:ascii="Times New Roman" w:hAnsi="Times New Roman" w:cs="Times New Roman"/>
          <w:color w:val="000000" w:themeColor="text1"/>
          <w:sz w:val="21"/>
          <w:szCs w:val="21"/>
        </w:rPr>
        <w:t>分）</w:t>
      </w:r>
    </w:p>
    <w:p w14:paraId="612D4B23" w14:textId="77777777" w:rsidR="00D52287" w:rsidRPr="0030460B" w:rsidRDefault="00D52287" w:rsidP="00D52287">
      <w:pPr>
        <w:snapToGrid w:val="0"/>
        <w:spacing w:line="360" w:lineRule="auto"/>
        <w:ind w:firstLineChars="0" w:firstLine="0"/>
        <w:rPr>
          <w:rFonts w:ascii="黑体" w:eastAsia="黑体" w:hAnsi="黑体"/>
          <w:b/>
          <w:bCs/>
          <w:color w:val="000000" w:themeColor="text1"/>
        </w:rPr>
      </w:pPr>
      <w:r w:rsidRPr="0030460B">
        <w:rPr>
          <w:rFonts w:ascii="黑体" w:eastAsia="黑体" w:hAnsi="黑体"/>
          <w:b/>
          <w:bCs/>
          <w:color w:val="000000" w:themeColor="text1"/>
        </w:rPr>
        <w:t>（三）实用类文本阅读（本题共3小题，12分）</w:t>
      </w:r>
    </w:p>
    <w:p w14:paraId="21A869B0" w14:textId="77777777" w:rsidR="00D52287" w:rsidRPr="0030460B" w:rsidRDefault="00D52287" w:rsidP="00D52287">
      <w:pPr>
        <w:snapToGrid w:val="0"/>
        <w:spacing w:line="360" w:lineRule="auto"/>
        <w:ind w:firstLineChars="0" w:firstLine="0"/>
        <w:rPr>
          <w:bCs/>
          <w:color w:val="000000" w:themeColor="text1"/>
        </w:rPr>
      </w:pPr>
      <w:r w:rsidRPr="0030460B">
        <w:rPr>
          <w:bCs/>
          <w:color w:val="000000" w:themeColor="text1"/>
        </w:rPr>
        <w:t>阅读下面的文字，完成</w:t>
      </w:r>
      <w:r w:rsidRPr="0030460B">
        <w:rPr>
          <w:bCs/>
          <w:color w:val="000000" w:themeColor="text1"/>
        </w:rPr>
        <w:t>7-9</w:t>
      </w:r>
      <w:r w:rsidRPr="0030460B">
        <w:rPr>
          <w:bCs/>
          <w:color w:val="000000" w:themeColor="text1"/>
        </w:rPr>
        <w:t>题。</w:t>
      </w:r>
    </w:p>
    <w:p w14:paraId="54EB54F6"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lastRenderedPageBreak/>
        <w:t>材料</w:t>
      </w:r>
      <w:proofErr w:type="gramStart"/>
      <w:r w:rsidRPr="0030460B">
        <w:rPr>
          <w:rFonts w:ascii="Times New Roman" w:hAnsi="Times New Roman" w:cs="Times New Roman"/>
          <w:color w:val="000000" w:themeColor="text1"/>
          <w:sz w:val="21"/>
          <w:szCs w:val="21"/>
        </w:rPr>
        <w:t>一</w:t>
      </w:r>
      <w:proofErr w:type="gramEnd"/>
      <w:r w:rsidRPr="0030460B">
        <w:rPr>
          <w:rFonts w:ascii="Times New Roman" w:hAnsi="Times New Roman" w:cs="Times New Roman"/>
          <w:color w:val="000000" w:themeColor="text1"/>
          <w:sz w:val="21"/>
          <w:szCs w:val="21"/>
        </w:rPr>
        <w:t>：</w:t>
      </w:r>
    </w:p>
    <w:p w14:paraId="63273AE8"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一部顶着“1200万元”巨制名头的动画《戚继光英雄传》预告片在网上播出后，却遭到网民们一致恶评。不仅如此，13位动画业内人士也质疑投资的真实性，要求制片方还中国动画尊严。</w:t>
      </w:r>
    </w:p>
    <w:p w14:paraId="730BB271"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更</w:t>
      </w:r>
      <w:proofErr w:type="gramStart"/>
      <w:r w:rsidRPr="0030460B">
        <w:rPr>
          <w:rFonts w:ascii="楷体" w:eastAsia="楷体" w:hAnsi="楷体" w:cs="Times New Roman"/>
          <w:color w:val="000000" w:themeColor="text1"/>
          <w:sz w:val="21"/>
          <w:szCs w:val="21"/>
        </w:rPr>
        <w:t>让人惊掉眼球</w:t>
      </w:r>
      <w:proofErr w:type="gramEnd"/>
      <w:r w:rsidRPr="0030460B">
        <w:rPr>
          <w:rFonts w:ascii="楷体" w:eastAsia="楷体" w:hAnsi="楷体" w:cs="Times New Roman"/>
          <w:color w:val="000000" w:themeColor="text1"/>
          <w:sz w:val="21"/>
          <w:szCs w:val="21"/>
        </w:rPr>
        <w:t>的是，6位刚毕业的大学生网友，制作了和该片一样的预告片，3D画</w:t>
      </w:r>
      <w:proofErr w:type="gramStart"/>
      <w:r w:rsidRPr="0030460B">
        <w:rPr>
          <w:rFonts w:ascii="楷体" w:eastAsia="楷体" w:hAnsi="楷体" w:cs="Times New Roman"/>
          <w:color w:val="000000" w:themeColor="text1"/>
          <w:sz w:val="21"/>
          <w:szCs w:val="21"/>
        </w:rPr>
        <w:t>质明显</w:t>
      </w:r>
      <w:proofErr w:type="gramEnd"/>
      <w:r w:rsidRPr="0030460B">
        <w:rPr>
          <w:rFonts w:ascii="楷体" w:eastAsia="楷体" w:hAnsi="楷体" w:cs="Times New Roman"/>
          <w:color w:val="000000" w:themeColor="text1"/>
          <w:sz w:val="21"/>
          <w:szCs w:val="21"/>
        </w:rPr>
        <w:t>提高，但仅仅耗时三天，制作成本则是：泡面一箱，咖啡若干袋，AD钙奶4支，A4纸半包，这无疑给了劣质动画一个响亮的耳光。</w:t>
      </w:r>
    </w:p>
    <w:p w14:paraId="22C982ED"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许多</w:t>
      </w:r>
      <w:proofErr w:type="gramStart"/>
      <w:r w:rsidRPr="0030460B">
        <w:rPr>
          <w:rFonts w:ascii="楷体" w:eastAsia="楷体" w:hAnsi="楷体" w:cs="Times New Roman"/>
          <w:color w:val="000000" w:themeColor="text1"/>
          <w:sz w:val="21"/>
          <w:szCs w:val="21"/>
        </w:rPr>
        <w:t>动漫企业制作动漫</w:t>
      </w:r>
      <w:proofErr w:type="gramEnd"/>
      <w:r w:rsidRPr="0030460B">
        <w:rPr>
          <w:rFonts w:ascii="楷体" w:eastAsia="楷体" w:hAnsi="楷体" w:cs="Times New Roman"/>
          <w:color w:val="000000" w:themeColor="text1"/>
          <w:sz w:val="21"/>
          <w:szCs w:val="21"/>
        </w:rPr>
        <w:t>的目的，不是遵循观众欣赏趣味和市场诉求，而是为了获取政府补贴。因此，</w:t>
      </w:r>
      <w:proofErr w:type="gramStart"/>
      <w:r w:rsidRPr="0030460B">
        <w:rPr>
          <w:rFonts w:ascii="楷体" w:eastAsia="楷体" w:hAnsi="楷体" w:cs="Times New Roman"/>
          <w:color w:val="000000" w:themeColor="text1"/>
          <w:sz w:val="21"/>
          <w:szCs w:val="21"/>
        </w:rPr>
        <w:t>动漫企业制作动漫片</w:t>
      </w:r>
      <w:proofErr w:type="gramEnd"/>
      <w:r w:rsidRPr="0030460B">
        <w:rPr>
          <w:rFonts w:ascii="楷体" w:eastAsia="楷体" w:hAnsi="楷体" w:cs="Times New Roman"/>
          <w:color w:val="000000" w:themeColor="text1"/>
          <w:sz w:val="21"/>
          <w:szCs w:val="21"/>
        </w:rPr>
        <w:t>的流程一般是，先制作出批量的</w:t>
      </w:r>
      <w:proofErr w:type="gramStart"/>
      <w:r w:rsidRPr="0030460B">
        <w:rPr>
          <w:rFonts w:ascii="楷体" w:eastAsia="楷体" w:hAnsi="楷体" w:cs="Times New Roman"/>
          <w:color w:val="000000" w:themeColor="text1"/>
          <w:sz w:val="21"/>
          <w:szCs w:val="21"/>
        </w:rPr>
        <w:t>动漫片</w:t>
      </w:r>
      <w:proofErr w:type="gramEnd"/>
      <w:r w:rsidRPr="0030460B">
        <w:rPr>
          <w:rFonts w:ascii="楷体" w:eastAsia="楷体" w:hAnsi="楷体" w:cs="Times New Roman"/>
          <w:color w:val="000000" w:themeColor="text1"/>
          <w:sz w:val="21"/>
          <w:szCs w:val="21"/>
        </w:rPr>
        <w:t>，然后在电视台和院线进行公关，最后到政府钱库里领赏……如此</w:t>
      </w:r>
      <w:proofErr w:type="gramStart"/>
      <w:r w:rsidRPr="0030460B">
        <w:rPr>
          <w:rFonts w:ascii="楷体" w:eastAsia="楷体" w:hAnsi="楷体" w:cs="Times New Roman"/>
          <w:color w:val="000000" w:themeColor="text1"/>
          <w:sz w:val="21"/>
          <w:szCs w:val="21"/>
        </w:rPr>
        <w:t>畸</w:t>
      </w:r>
      <w:proofErr w:type="gramEnd"/>
      <w:r w:rsidRPr="0030460B">
        <w:rPr>
          <w:rFonts w:ascii="楷体" w:eastAsia="楷体" w:hAnsi="楷体" w:cs="Times New Roman"/>
          <w:color w:val="000000" w:themeColor="text1"/>
          <w:sz w:val="21"/>
          <w:szCs w:val="21"/>
        </w:rPr>
        <w:t>化的产业链，自然是功利当前，有量无质。</w:t>
      </w:r>
    </w:p>
    <w:p w14:paraId="27B08AE7" w14:textId="75CB9E0A" w:rsidR="00D52287" w:rsidRPr="0030460B" w:rsidRDefault="005367BA" w:rsidP="005367BA">
      <w:pPr>
        <w:pStyle w:val="a6"/>
        <w:spacing w:before="0" w:beforeAutospacing="0" w:after="0" w:afterAutospacing="0" w:line="360" w:lineRule="auto"/>
        <w:ind w:firstLineChars="0" w:firstLine="0"/>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proofErr w:type="gramStart"/>
      <w:r w:rsidR="00D52287" w:rsidRPr="0030460B">
        <w:rPr>
          <w:rFonts w:ascii="楷体" w:eastAsia="楷体" w:hAnsi="楷体" w:cs="Times New Roman"/>
          <w:color w:val="000000" w:themeColor="text1"/>
          <w:sz w:val="21"/>
          <w:szCs w:val="21"/>
        </w:rPr>
        <w:t>动漫产业</w:t>
      </w:r>
      <w:proofErr w:type="gramEnd"/>
      <w:r w:rsidR="00D52287" w:rsidRPr="0030460B">
        <w:rPr>
          <w:rFonts w:ascii="楷体" w:eastAsia="楷体" w:hAnsi="楷体" w:cs="Times New Roman"/>
          <w:color w:val="000000" w:themeColor="text1"/>
          <w:sz w:val="21"/>
          <w:szCs w:val="21"/>
        </w:rPr>
        <w:t>的灵魂是创新创意，这固然常要金钱的刺激和支援，但若陷入孔方兄的钱眼不可自拔，创新创意就为铜臭所污染，这样的产业，注定是泡沫化的。</w:t>
      </w:r>
    </w:p>
    <w:p w14:paraId="3ACD7A5D" w14:textId="77777777" w:rsidR="00D52287" w:rsidRPr="0030460B" w:rsidRDefault="00D52287" w:rsidP="00D52287">
      <w:pPr>
        <w:pStyle w:val="a6"/>
        <w:spacing w:before="0" w:beforeAutospacing="0" w:after="0" w:afterAutospacing="0" w:line="360" w:lineRule="auto"/>
        <w:ind w:firstLine="630"/>
        <w:jc w:val="right"/>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华西都市报《从</w:t>
      </w:r>
      <w:r w:rsidRPr="0030460B">
        <w:rPr>
          <w:rFonts w:ascii="Times New Roman" w:hAnsi="Times New Roman" w:cs="Times New Roman"/>
          <w:color w:val="000000" w:themeColor="text1"/>
          <w:sz w:val="21"/>
          <w:szCs w:val="21"/>
        </w:rPr>
        <w:t>&lt;</w:t>
      </w:r>
      <w:r w:rsidRPr="0030460B">
        <w:rPr>
          <w:rFonts w:ascii="Times New Roman" w:hAnsi="Times New Roman" w:cs="Times New Roman"/>
          <w:color w:val="000000" w:themeColor="text1"/>
          <w:sz w:val="21"/>
          <w:szCs w:val="21"/>
        </w:rPr>
        <w:t>戚继光</w:t>
      </w:r>
      <w:r w:rsidRPr="0030460B">
        <w:rPr>
          <w:rFonts w:ascii="Times New Roman" w:hAnsi="Times New Roman" w:cs="Times New Roman"/>
          <w:color w:val="000000" w:themeColor="text1"/>
          <w:sz w:val="21"/>
          <w:szCs w:val="21"/>
        </w:rPr>
        <w:t>&gt;</w:t>
      </w:r>
      <w:r w:rsidRPr="0030460B">
        <w:rPr>
          <w:rFonts w:ascii="Times New Roman" w:hAnsi="Times New Roman" w:cs="Times New Roman"/>
          <w:color w:val="000000" w:themeColor="text1"/>
          <w:sz w:val="21"/>
          <w:szCs w:val="21"/>
        </w:rPr>
        <w:t>看动漫产业的</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气短</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w:t>
      </w:r>
    </w:p>
    <w:p w14:paraId="77DC0F55"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材料二：</w:t>
      </w:r>
    </w:p>
    <w:p w14:paraId="50453001" w14:textId="77777777" w:rsidR="00D52287" w:rsidRPr="0030460B" w:rsidRDefault="00D52287" w:rsidP="00D52287">
      <w:pPr>
        <w:pStyle w:val="a6"/>
        <w:spacing w:before="0" w:beforeAutospacing="0" w:after="0" w:afterAutospacing="0" w:line="360" w:lineRule="auto"/>
        <w:ind w:firstLine="63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 </w:t>
      </w:r>
      <w:r w:rsidRPr="0030460B">
        <w:rPr>
          <w:rFonts w:ascii="Times New Roman" w:hAnsi="Times New Roman" w:cs="Times New Roman"/>
          <w:noProof/>
          <w:color w:val="000000" w:themeColor="text1"/>
          <w:sz w:val="21"/>
          <w:szCs w:val="21"/>
        </w:rPr>
        <w:drawing>
          <wp:inline distT="0" distB="0" distL="0" distR="0" wp14:anchorId="48FD08C6" wp14:editId="2E46696D">
            <wp:extent cx="4486275" cy="23717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86275" cy="2371725"/>
                    </a:xfrm>
                    <a:prstGeom prst="rect">
                      <a:avLst/>
                    </a:prstGeom>
                  </pic:spPr>
                </pic:pic>
              </a:graphicData>
            </a:graphic>
          </wp:inline>
        </w:drawing>
      </w:r>
    </w:p>
    <w:p w14:paraId="094F8795"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材料三：</w:t>
      </w:r>
    </w:p>
    <w:p w14:paraId="4B112436"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日前，国家新闻出版广电总局宣传司司长高长力接受媒体采访时表示，</w:t>
      </w:r>
      <w:proofErr w:type="gramStart"/>
      <w:r w:rsidRPr="0030460B">
        <w:rPr>
          <w:rFonts w:ascii="楷体" w:eastAsia="楷体" w:hAnsi="楷体" w:cs="Times New Roman"/>
          <w:color w:val="000000" w:themeColor="text1"/>
          <w:sz w:val="21"/>
          <w:szCs w:val="21"/>
        </w:rPr>
        <w:t>将把握</w:t>
      </w:r>
      <w:proofErr w:type="gramEnd"/>
      <w:r w:rsidRPr="0030460B">
        <w:rPr>
          <w:rFonts w:ascii="楷体" w:eastAsia="楷体" w:hAnsi="楷体" w:cs="Times New Roman"/>
          <w:color w:val="000000" w:themeColor="text1"/>
          <w:sz w:val="21"/>
          <w:szCs w:val="21"/>
        </w:rPr>
        <w:t>宣传向导，突出重大主题。围绕党的十九大、改革开放40周年、新中国成立70周年、建党100周年等重要时间节点，推出一批优秀重点作品，继续组织推动“百部中国梦电视纪录片、动画片扶持计划”“中国梦正能量动画短片创作计划”“中国经典民间故事动漫创作”等重大工程项目，超前谋划，整合资源、统筹安排，发挥好政策杠杆和专项资金作用，争取持续出精品、出人才。</w:t>
      </w:r>
    </w:p>
    <w:p w14:paraId="6BA71796" w14:textId="77777777" w:rsidR="00D52287" w:rsidRPr="0030460B" w:rsidRDefault="00D52287" w:rsidP="00D52287">
      <w:pPr>
        <w:pStyle w:val="a6"/>
        <w:spacing w:before="0" w:beforeAutospacing="0" w:after="0" w:afterAutospacing="0" w:line="360" w:lineRule="auto"/>
        <w:ind w:firstLine="630"/>
        <w:jc w:val="right"/>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（新浪网《高长力：</w:t>
      </w:r>
      <w:r w:rsidRPr="0030460B">
        <w:rPr>
          <w:rFonts w:ascii="Times New Roman" w:hAnsi="Times New Roman" w:cs="Times New Roman"/>
          <w:color w:val="000000" w:themeColor="text1"/>
          <w:sz w:val="21"/>
          <w:szCs w:val="21"/>
        </w:rPr>
        <w:t>2017</w:t>
      </w:r>
      <w:r w:rsidRPr="0030460B">
        <w:rPr>
          <w:rFonts w:ascii="Times New Roman" w:hAnsi="Times New Roman" w:cs="Times New Roman"/>
          <w:color w:val="000000" w:themeColor="text1"/>
          <w:sz w:val="21"/>
          <w:szCs w:val="21"/>
        </w:rPr>
        <w:t>年将推动中国经典民间故事动漫创作》）</w:t>
      </w:r>
    </w:p>
    <w:p w14:paraId="0440CBE2"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材料四：</w:t>
      </w:r>
    </w:p>
    <w:p w14:paraId="44DA5047"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广州最近对青少年展开一项调查——“迪斯尼意味着什么?”答案是，不只是“米老鼠”，更包括衣服、文具、电脑游戏、皮包连锁店、专为暑期炮制的电影大片。将近70%的孩子也知道把迪斯尼定义为“商品、文化附属产业”。</w:t>
      </w:r>
    </w:p>
    <w:p w14:paraId="06468FF5"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事实上，由迪斯尼等公司主导</w:t>
      </w:r>
      <w:proofErr w:type="gramStart"/>
      <w:r w:rsidRPr="0030460B">
        <w:rPr>
          <w:rFonts w:ascii="楷体" w:eastAsia="楷体" w:hAnsi="楷体" w:cs="Times New Roman"/>
          <w:color w:val="000000" w:themeColor="text1"/>
          <w:sz w:val="21"/>
          <w:szCs w:val="21"/>
        </w:rPr>
        <w:t>的动漫产业</w:t>
      </w:r>
      <w:proofErr w:type="gramEnd"/>
      <w:r w:rsidRPr="0030460B">
        <w:rPr>
          <w:rFonts w:ascii="楷体" w:eastAsia="楷体" w:hAnsi="楷体" w:cs="Times New Roman"/>
          <w:color w:val="000000" w:themeColor="text1"/>
          <w:sz w:val="21"/>
          <w:szCs w:val="21"/>
        </w:rPr>
        <w:t>，包括动画卡通、网络游戏、手机游戏、多媒体产品等内容，正成为继IT产业之后的又一个全球经济热点。美国网络游戏业连续4年超过好菜</w:t>
      </w:r>
      <w:proofErr w:type="gramStart"/>
      <w:r w:rsidRPr="0030460B">
        <w:rPr>
          <w:rFonts w:ascii="楷体" w:eastAsia="楷体" w:hAnsi="楷体" w:cs="Times New Roman"/>
          <w:color w:val="000000" w:themeColor="text1"/>
          <w:sz w:val="21"/>
          <w:szCs w:val="21"/>
        </w:rPr>
        <w:t>坞</w:t>
      </w:r>
      <w:proofErr w:type="gramEnd"/>
      <w:r w:rsidRPr="0030460B">
        <w:rPr>
          <w:rFonts w:ascii="楷体" w:eastAsia="楷体" w:hAnsi="楷体" w:cs="Times New Roman"/>
          <w:color w:val="000000" w:themeColor="text1"/>
          <w:sz w:val="21"/>
          <w:szCs w:val="21"/>
        </w:rPr>
        <w:t>电影业，成为全美最大娱乐产业，而上世纪曾以《大闹天宫》写下辉煌的中国，却沦为</w:t>
      </w:r>
      <w:proofErr w:type="gramStart"/>
      <w:r w:rsidRPr="0030460B">
        <w:rPr>
          <w:rFonts w:ascii="楷体" w:eastAsia="楷体" w:hAnsi="楷体" w:cs="Times New Roman"/>
          <w:color w:val="000000" w:themeColor="text1"/>
          <w:sz w:val="21"/>
          <w:szCs w:val="21"/>
        </w:rPr>
        <w:t>动漫产品</w:t>
      </w:r>
      <w:proofErr w:type="gramEnd"/>
      <w:r w:rsidRPr="0030460B">
        <w:rPr>
          <w:rFonts w:ascii="楷体" w:eastAsia="楷体" w:hAnsi="楷体" w:cs="Times New Roman"/>
          <w:color w:val="000000" w:themeColor="text1"/>
          <w:sz w:val="21"/>
          <w:szCs w:val="21"/>
        </w:rPr>
        <w:t>的最大输入国，有统计数字称，米老鼠、史努比，Kitty猫、皮卡丘和机器猫，仅这“五位”每年就从中国卡通市场“掠走”6亿元，巨大的市场和薄弱的原创力量，将中国</w:t>
      </w:r>
      <w:proofErr w:type="gramStart"/>
      <w:r w:rsidRPr="0030460B">
        <w:rPr>
          <w:rFonts w:ascii="楷体" w:eastAsia="楷体" w:hAnsi="楷体" w:cs="Times New Roman"/>
          <w:color w:val="000000" w:themeColor="text1"/>
          <w:sz w:val="21"/>
          <w:szCs w:val="21"/>
        </w:rPr>
        <w:t>动漫市场</w:t>
      </w:r>
      <w:proofErr w:type="gramEnd"/>
      <w:r w:rsidRPr="0030460B">
        <w:rPr>
          <w:rFonts w:ascii="楷体" w:eastAsia="楷体" w:hAnsi="楷体" w:cs="Times New Roman"/>
          <w:color w:val="000000" w:themeColor="text1"/>
          <w:sz w:val="21"/>
          <w:szCs w:val="21"/>
        </w:rPr>
        <w:t>80%以上的盈利源源不断地向日本、美国输送。</w:t>
      </w:r>
    </w:p>
    <w:p w14:paraId="5C0D6D83" w14:textId="77777777" w:rsidR="00D52287" w:rsidRPr="0030460B" w:rsidRDefault="00D52287" w:rsidP="00D52287">
      <w:pPr>
        <w:pStyle w:val="a6"/>
        <w:spacing w:before="0" w:beforeAutospacing="0" w:after="0" w:afterAutospacing="0" w:line="360" w:lineRule="auto"/>
        <w:ind w:firstLineChars="200" w:firstLine="420"/>
        <w:rPr>
          <w:rFonts w:ascii="楷体" w:eastAsia="楷体" w:hAnsi="楷体" w:cs="Times New Roman"/>
          <w:color w:val="000000" w:themeColor="text1"/>
          <w:sz w:val="21"/>
          <w:szCs w:val="21"/>
        </w:rPr>
      </w:pPr>
      <w:r w:rsidRPr="0030460B">
        <w:rPr>
          <w:rFonts w:ascii="楷体" w:eastAsia="楷体" w:hAnsi="楷体" w:cs="Times New Roman"/>
          <w:color w:val="000000" w:themeColor="text1"/>
          <w:sz w:val="21"/>
          <w:szCs w:val="21"/>
        </w:rPr>
        <w:t>中国动画要想在市场上占据一席之地，就必须从五千年历史文化中寻找新的灵感，比如重新发掘绵延上千年的皮影艺术，同时从美国的迪斯尼公司、日本的宫崎峻等处“拿来”在经济全球化浪潮中成功推销文化产品的运作方式。随着中国经济实力上升和民族自信心和文化自豪感的增强，中国故事也将会推动本土</w:t>
      </w:r>
      <w:proofErr w:type="gramStart"/>
      <w:r w:rsidRPr="0030460B">
        <w:rPr>
          <w:rFonts w:ascii="楷体" w:eastAsia="楷体" w:hAnsi="楷体" w:cs="Times New Roman"/>
          <w:color w:val="000000" w:themeColor="text1"/>
          <w:sz w:val="21"/>
          <w:szCs w:val="21"/>
        </w:rPr>
        <w:t>动漫产业</w:t>
      </w:r>
      <w:proofErr w:type="gramEnd"/>
      <w:r w:rsidRPr="0030460B">
        <w:rPr>
          <w:rFonts w:ascii="楷体" w:eastAsia="楷体" w:hAnsi="楷体" w:cs="Times New Roman"/>
          <w:color w:val="000000" w:themeColor="text1"/>
          <w:sz w:val="21"/>
          <w:szCs w:val="21"/>
        </w:rPr>
        <w:t>快速前行。</w:t>
      </w:r>
    </w:p>
    <w:p w14:paraId="0A2F2DAF" w14:textId="77777777" w:rsidR="00D52287" w:rsidRPr="0030460B" w:rsidRDefault="00D52287" w:rsidP="00D52287">
      <w:pPr>
        <w:pStyle w:val="a6"/>
        <w:spacing w:before="0" w:beforeAutospacing="0" w:after="0" w:afterAutospacing="0" w:line="360" w:lineRule="auto"/>
        <w:ind w:firstLine="630"/>
        <w:jc w:val="right"/>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（新华网《中国</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孙悟空</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与美国</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米老鼠</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的魅力竞争》）</w:t>
      </w:r>
    </w:p>
    <w:p w14:paraId="4EF8460D"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7.</w:t>
      </w:r>
      <w:r w:rsidRPr="0030460B">
        <w:rPr>
          <w:rFonts w:ascii="Times New Roman" w:hAnsi="Times New Roman" w:cs="Times New Roman"/>
          <w:color w:val="000000" w:themeColor="text1"/>
          <w:sz w:val="21"/>
          <w:szCs w:val="21"/>
        </w:rPr>
        <w:t>下列对材料相关内容的梳理，不正确的一项是（</w:t>
      </w:r>
      <w:r w:rsidRPr="0030460B">
        <w:rPr>
          <w:rFonts w:ascii="Times New Roman" w:hAnsi="Times New Roman" w:cs="Times New Roman"/>
          <w:color w:val="000000" w:themeColor="text1"/>
          <w:sz w:val="21"/>
          <w:szCs w:val="21"/>
        </w:rPr>
        <w:t>3</w:t>
      </w:r>
      <w:r w:rsidRPr="0030460B">
        <w:rPr>
          <w:rFonts w:ascii="Times New Roman" w:hAnsi="Times New Roman" w:cs="Times New Roman"/>
          <w:color w:val="000000" w:themeColor="text1"/>
          <w:sz w:val="21"/>
          <w:szCs w:val="21"/>
        </w:rPr>
        <w:t>分）（</w:t>
      </w:r>
      <w:r w:rsidRPr="0030460B">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w:t>
      </w:r>
    </w:p>
    <w:p w14:paraId="25A43265"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A.</w:t>
      </w:r>
      <w:r w:rsidRPr="0030460B">
        <w:rPr>
          <w:rFonts w:ascii="Times New Roman" w:hAnsi="Times New Roman" w:cs="Times New Roman"/>
          <w:color w:val="000000" w:themeColor="text1"/>
          <w:sz w:val="21"/>
          <w:szCs w:val="21"/>
        </w:rPr>
        <w:t>许多</w:t>
      </w:r>
      <w:proofErr w:type="gramStart"/>
      <w:r w:rsidRPr="0030460B">
        <w:rPr>
          <w:rFonts w:ascii="Times New Roman" w:hAnsi="Times New Roman" w:cs="Times New Roman"/>
          <w:color w:val="000000" w:themeColor="text1"/>
          <w:sz w:val="21"/>
          <w:szCs w:val="21"/>
        </w:rPr>
        <w:t>动漫企业制作动漫</w:t>
      </w:r>
      <w:proofErr w:type="gramEnd"/>
      <w:r w:rsidRPr="0030460B">
        <w:rPr>
          <w:rFonts w:ascii="Times New Roman" w:hAnsi="Times New Roman" w:cs="Times New Roman"/>
          <w:color w:val="000000" w:themeColor="text1"/>
          <w:sz w:val="21"/>
          <w:szCs w:val="21"/>
        </w:rPr>
        <w:t>的目的并不纯粹，往往被铜臭味污染，如此发展下去，中国很难产出高质量</w:t>
      </w:r>
      <w:proofErr w:type="gramStart"/>
      <w:r w:rsidRPr="0030460B">
        <w:rPr>
          <w:rFonts w:ascii="Times New Roman" w:hAnsi="Times New Roman" w:cs="Times New Roman"/>
          <w:color w:val="000000" w:themeColor="text1"/>
          <w:sz w:val="21"/>
          <w:szCs w:val="21"/>
        </w:rPr>
        <w:t>的动漫产品</w:t>
      </w:r>
      <w:proofErr w:type="gramEnd"/>
      <w:r w:rsidRPr="0030460B">
        <w:rPr>
          <w:rFonts w:ascii="Times New Roman" w:hAnsi="Times New Roman" w:cs="Times New Roman"/>
          <w:color w:val="000000" w:themeColor="text1"/>
          <w:sz w:val="21"/>
          <w:szCs w:val="21"/>
        </w:rPr>
        <w:t>。</w:t>
      </w:r>
    </w:p>
    <w:p w14:paraId="272E2615"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B.</w:t>
      </w:r>
      <w:r w:rsidRPr="0030460B">
        <w:rPr>
          <w:rFonts w:ascii="Times New Roman" w:hAnsi="Times New Roman" w:cs="Times New Roman"/>
          <w:color w:val="000000" w:themeColor="text1"/>
          <w:sz w:val="21"/>
          <w:szCs w:val="21"/>
        </w:rPr>
        <w:t>材料</w:t>
      </w:r>
      <w:proofErr w:type="gramStart"/>
      <w:r w:rsidRPr="0030460B">
        <w:rPr>
          <w:rFonts w:ascii="Times New Roman" w:hAnsi="Times New Roman" w:cs="Times New Roman"/>
          <w:color w:val="000000" w:themeColor="text1"/>
          <w:sz w:val="21"/>
          <w:szCs w:val="21"/>
        </w:rPr>
        <w:t>二显示日本动漫</w:t>
      </w:r>
      <w:proofErr w:type="gramEnd"/>
      <w:r w:rsidRPr="0030460B">
        <w:rPr>
          <w:rFonts w:ascii="Times New Roman" w:hAnsi="Times New Roman" w:cs="Times New Roman"/>
          <w:color w:val="000000" w:themeColor="text1"/>
          <w:sz w:val="21"/>
          <w:szCs w:val="21"/>
        </w:rPr>
        <w:t>不论是动画人物形象的刻画、画面的塑造、情节的生动程度，还是动画主题曲的创作都在中国之上。</w:t>
      </w:r>
    </w:p>
    <w:p w14:paraId="3077C1DB"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C. 2017</w:t>
      </w:r>
      <w:r w:rsidRPr="0030460B">
        <w:rPr>
          <w:rFonts w:ascii="Times New Roman" w:hAnsi="Times New Roman" w:cs="Times New Roman"/>
          <w:color w:val="000000" w:themeColor="text1"/>
          <w:sz w:val="21"/>
          <w:szCs w:val="21"/>
        </w:rPr>
        <w:t>年国家将大力推动经典民间故事动漫事业的发展，一系列重大工程项目会得到国家政策和资金方面的扶植。</w:t>
      </w:r>
    </w:p>
    <w:p w14:paraId="7D54BA4F" w14:textId="77777777" w:rsidR="00D5228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D.</w:t>
      </w:r>
      <w:r w:rsidRPr="0030460B">
        <w:rPr>
          <w:rFonts w:ascii="Times New Roman" w:hAnsi="Times New Roman" w:cs="Times New Roman"/>
          <w:color w:val="000000" w:themeColor="text1"/>
          <w:sz w:val="21"/>
          <w:szCs w:val="21"/>
        </w:rPr>
        <w:t>中国有近</w:t>
      </w:r>
      <w:r w:rsidRPr="0030460B">
        <w:rPr>
          <w:rFonts w:ascii="Times New Roman" w:hAnsi="Times New Roman" w:cs="Times New Roman"/>
          <w:color w:val="000000" w:themeColor="text1"/>
          <w:sz w:val="21"/>
          <w:szCs w:val="21"/>
        </w:rPr>
        <w:t>70%</w:t>
      </w:r>
      <w:r w:rsidRPr="0030460B">
        <w:rPr>
          <w:rFonts w:ascii="Times New Roman" w:hAnsi="Times New Roman" w:cs="Times New Roman"/>
          <w:color w:val="000000" w:themeColor="text1"/>
          <w:sz w:val="21"/>
          <w:szCs w:val="21"/>
        </w:rPr>
        <w:t>的人把</w:t>
      </w:r>
      <w:proofErr w:type="gramStart"/>
      <w:r w:rsidRPr="0030460B">
        <w:rPr>
          <w:rFonts w:ascii="Times New Roman" w:hAnsi="Times New Roman" w:cs="Times New Roman"/>
          <w:color w:val="000000" w:themeColor="text1"/>
          <w:sz w:val="21"/>
          <w:szCs w:val="21"/>
        </w:rPr>
        <w:t>迪</w:t>
      </w:r>
      <w:proofErr w:type="gramEnd"/>
      <w:r w:rsidRPr="0030460B">
        <w:rPr>
          <w:rFonts w:ascii="Times New Roman" w:hAnsi="Times New Roman" w:cs="Times New Roman"/>
          <w:color w:val="000000" w:themeColor="text1"/>
          <w:sz w:val="21"/>
          <w:szCs w:val="21"/>
        </w:rPr>
        <w:t>士</w:t>
      </w:r>
      <w:proofErr w:type="gramStart"/>
      <w:r w:rsidRPr="0030460B">
        <w:rPr>
          <w:rFonts w:ascii="Times New Roman" w:hAnsi="Times New Roman" w:cs="Times New Roman"/>
          <w:color w:val="000000" w:themeColor="text1"/>
          <w:sz w:val="21"/>
          <w:szCs w:val="21"/>
        </w:rPr>
        <w:t>尼动漫</w:t>
      </w:r>
      <w:proofErr w:type="gramEnd"/>
      <w:r w:rsidRPr="0030460B">
        <w:rPr>
          <w:rFonts w:ascii="Times New Roman" w:hAnsi="Times New Roman" w:cs="Times New Roman"/>
          <w:color w:val="000000" w:themeColor="text1"/>
          <w:sz w:val="21"/>
          <w:szCs w:val="21"/>
        </w:rPr>
        <w:t>定义为</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商品、文化附属产业</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w:t>
      </w:r>
      <w:proofErr w:type="gramStart"/>
      <w:r w:rsidRPr="0030460B">
        <w:rPr>
          <w:rFonts w:ascii="Times New Roman" w:hAnsi="Times New Roman" w:cs="Times New Roman"/>
          <w:color w:val="000000" w:themeColor="text1"/>
          <w:sz w:val="21"/>
          <w:szCs w:val="21"/>
        </w:rPr>
        <w:t>动漫产业</w:t>
      </w:r>
      <w:proofErr w:type="gramEnd"/>
      <w:r w:rsidRPr="0030460B">
        <w:rPr>
          <w:rFonts w:ascii="Times New Roman" w:hAnsi="Times New Roman" w:cs="Times New Roman"/>
          <w:color w:val="000000" w:themeColor="text1"/>
          <w:sz w:val="21"/>
          <w:szCs w:val="21"/>
        </w:rPr>
        <w:t>也正成为继</w:t>
      </w:r>
      <w:r w:rsidRPr="0030460B">
        <w:rPr>
          <w:rFonts w:ascii="Times New Roman" w:hAnsi="Times New Roman" w:cs="Times New Roman"/>
          <w:color w:val="000000" w:themeColor="text1"/>
          <w:sz w:val="21"/>
          <w:szCs w:val="21"/>
        </w:rPr>
        <w:t>IT</w:t>
      </w:r>
      <w:r w:rsidRPr="0030460B">
        <w:rPr>
          <w:rFonts w:ascii="Times New Roman" w:hAnsi="Times New Roman" w:cs="Times New Roman"/>
          <w:color w:val="000000" w:themeColor="text1"/>
          <w:sz w:val="21"/>
          <w:szCs w:val="21"/>
        </w:rPr>
        <w:t>产业之后的又一个全球经济热点。</w:t>
      </w:r>
    </w:p>
    <w:p w14:paraId="0D71AF38"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8.</w:t>
      </w:r>
      <w:r w:rsidRPr="0030460B">
        <w:rPr>
          <w:rFonts w:ascii="Times New Roman" w:hAnsi="Times New Roman" w:cs="Times New Roman"/>
          <w:color w:val="000000" w:themeColor="text1"/>
          <w:sz w:val="21"/>
          <w:szCs w:val="21"/>
        </w:rPr>
        <w:t>下列对材料相关内容的概括和分析，正确的两项是（</w:t>
      </w:r>
      <w:r w:rsidRPr="0030460B">
        <w:rPr>
          <w:rFonts w:ascii="Times New Roman" w:hAnsi="Times New Roman" w:cs="Times New Roman"/>
          <w:color w:val="000000" w:themeColor="text1"/>
          <w:sz w:val="21"/>
          <w:szCs w:val="21"/>
        </w:rPr>
        <w:t>5</w:t>
      </w:r>
      <w:r w:rsidRPr="0030460B">
        <w:rPr>
          <w:rFonts w:ascii="Times New Roman" w:hAnsi="Times New Roman" w:cs="Times New Roman"/>
          <w:color w:val="000000" w:themeColor="text1"/>
          <w:sz w:val="21"/>
          <w:szCs w:val="21"/>
        </w:rPr>
        <w:t>分）（</w:t>
      </w:r>
      <w:r w:rsidRPr="0030460B">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w:t>
      </w:r>
    </w:p>
    <w:p w14:paraId="5D5B9E61"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A.</w:t>
      </w:r>
      <w:r w:rsidRPr="0030460B">
        <w:rPr>
          <w:rFonts w:ascii="Times New Roman" w:hAnsi="Times New Roman" w:cs="Times New Roman"/>
          <w:color w:val="000000" w:themeColor="text1"/>
          <w:sz w:val="21"/>
          <w:szCs w:val="21"/>
        </w:rPr>
        <w:t>动画片《戚继光英雄传》粗制滥造，遭到了网民和动画业内人士的批评，甚至都达不到刚刚毕业的大学生的制作水平。</w:t>
      </w:r>
    </w:p>
    <w:p w14:paraId="1ED7E16E"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B.</w:t>
      </w:r>
      <w:r w:rsidRPr="0030460B">
        <w:rPr>
          <w:rFonts w:ascii="Times New Roman" w:hAnsi="Times New Roman" w:cs="Times New Roman"/>
          <w:color w:val="000000" w:themeColor="text1"/>
          <w:sz w:val="21"/>
          <w:szCs w:val="21"/>
        </w:rPr>
        <w:t>宣传司司长高长</w:t>
      </w:r>
      <w:proofErr w:type="gramStart"/>
      <w:r w:rsidRPr="0030460B">
        <w:rPr>
          <w:rFonts w:ascii="Times New Roman" w:hAnsi="Times New Roman" w:cs="Times New Roman"/>
          <w:color w:val="000000" w:themeColor="text1"/>
          <w:sz w:val="21"/>
          <w:szCs w:val="21"/>
        </w:rPr>
        <w:t>力表示</w:t>
      </w:r>
      <w:proofErr w:type="gramEnd"/>
      <w:r w:rsidRPr="0030460B">
        <w:rPr>
          <w:rFonts w:ascii="Times New Roman" w:hAnsi="Times New Roman" w:cs="Times New Roman"/>
          <w:color w:val="000000" w:themeColor="text1"/>
          <w:sz w:val="21"/>
          <w:szCs w:val="21"/>
        </w:rPr>
        <w:t>通过超前谋划、统筹安排，围绕党的十九大、建党</w:t>
      </w:r>
      <w:r w:rsidRPr="0030460B">
        <w:rPr>
          <w:rFonts w:ascii="Times New Roman" w:hAnsi="Times New Roman" w:cs="Times New Roman"/>
          <w:color w:val="000000" w:themeColor="text1"/>
          <w:sz w:val="21"/>
          <w:szCs w:val="21"/>
        </w:rPr>
        <w:t>100</w:t>
      </w:r>
      <w:r w:rsidRPr="0030460B">
        <w:rPr>
          <w:rFonts w:ascii="Times New Roman" w:hAnsi="Times New Roman" w:cs="Times New Roman"/>
          <w:color w:val="000000" w:themeColor="text1"/>
          <w:sz w:val="21"/>
          <w:szCs w:val="21"/>
        </w:rPr>
        <w:t>周年等重要时间节点，我们可以推出一批精品。</w:t>
      </w:r>
    </w:p>
    <w:p w14:paraId="5AF00BE8"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C.2011</w:t>
      </w:r>
      <w:r w:rsidRPr="0030460B">
        <w:rPr>
          <w:rFonts w:ascii="Times New Roman" w:hAnsi="Times New Roman" w:cs="Times New Roman"/>
          <w:color w:val="000000" w:themeColor="text1"/>
          <w:sz w:val="21"/>
          <w:szCs w:val="21"/>
        </w:rPr>
        <w:t>年</w:t>
      </w:r>
      <w:proofErr w:type="gramStart"/>
      <w:r w:rsidRPr="0030460B">
        <w:rPr>
          <w:rFonts w:ascii="Times New Roman" w:hAnsi="Times New Roman" w:cs="Times New Roman"/>
          <w:color w:val="000000" w:themeColor="text1"/>
          <w:sz w:val="21"/>
          <w:szCs w:val="21"/>
        </w:rPr>
        <w:t>中国动漫在</w:t>
      </w:r>
      <w:proofErr w:type="gramEnd"/>
      <w:r w:rsidRPr="0030460B">
        <w:rPr>
          <w:rFonts w:ascii="Times New Roman" w:hAnsi="Times New Roman" w:cs="Times New Roman"/>
          <w:color w:val="000000" w:themeColor="text1"/>
          <w:sz w:val="21"/>
          <w:szCs w:val="21"/>
        </w:rPr>
        <w:t>表现民族特色方面可以说和</w:t>
      </w:r>
      <w:proofErr w:type="gramStart"/>
      <w:r w:rsidRPr="0030460B">
        <w:rPr>
          <w:rFonts w:ascii="Times New Roman" w:hAnsi="Times New Roman" w:cs="Times New Roman"/>
          <w:color w:val="000000" w:themeColor="text1"/>
          <w:sz w:val="21"/>
          <w:szCs w:val="21"/>
        </w:rPr>
        <w:t>日本动漫不相上下</w:t>
      </w:r>
      <w:proofErr w:type="gramEnd"/>
      <w:r w:rsidRPr="0030460B">
        <w:rPr>
          <w:rFonts w:ascii="Times New Roman" w:hAnsi="Times New Roman" w:cs="Times New Roman"/>
          <w:color w:val="000000" w:themeColor="text1"/>
          <w:sz w:val="21"/>
          <w:szCs w:val="21"/>
        </w:rPr>
        <w:t>，但它蕴含的教育意义却与</w:t>
      </w:r>
      <w:proofErr w:type="gramStart"/>
      <w:r w:rsidRPr="0030460B">
        <w:rPr>
          <w:rFonts w:ascii="Times New Roman" w:hAnsi="Times New Roman" w:cs="Times New Roman"/>
          <w:color w:val="000000" w:themeColor="text1"/>
          <w:sz w:val="21"/>
          <w:szCs w:val="21"/>
        </w:rPr>
        <w:t>日本动漫相去甚远</w:t>
      </w:r>
      <w:proofErr w:type="gramEnd"/>
      <w:r w:rsidRPr="0030460B">
        <w:rPr>
          <w:rFonts w:ascii="Times New Roman" w:hAnsi="Times New Roman" w:cs="Times New Roman"/>
          <w:color w:val="000000" w:themeColor="text1"/>
          <w:sz w:val="21"/>
          <w:szCs w:val="21"/>
        </w:rPr>
        <w:t>。</w:t>
      </w:r>
    </w:p>
    <w:p w14:paraId="4605A00B" w14:textId="77777777"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D.</w:t>
      </w:r>
      <w:r w:rsidRPr="0030460B">
        <w:rPr>
          <w:rFonts w:ascii="Times New Roman" w:hAnsi="Times New Roman" w:cs="Times New Roman"/>
          <w:color w:val="000000" w:themeColor="text1"/>
          <w:sz w:val="21"/>
          <w:szCs w:val="21"/>
        </w:rPr>
        <w:t>美、日的</w:t>
      </w:r>
      <w:proofErr w:type="gramStart"/>
      <w:r w:rsidRPr="0030460B">
        <w:rPr>
          <w:rFonts w:ascii="Times New Roman" w:hAnsi="Times New Roman" w:cs="Times New Roman"/>
          <w:color w:val="000000" w:themeColor="text1"/>
          <w:sz w:val="21"/>
          <w:szCs w:val="21"/>
        </w:rPr>
        <w:t>动漫产品</w:t>
      </w:r>
      <w:proofErr w:type="gramEnd"/>
      <w:r w:rsidRPr="0030460B">
        <w:rPr>
          <w:rFonts w:ascii="Times New Roman" w:hAnsi="Times New Roman" w:cs="Times New Roman"/>
          <w:color w:val="000000" w:themeColor="text1"/>
          <w:sz w:val="21"/>
          <w:szCs w:val="21"/>
        </w:rPr>
        <w:t>源源不断的输入我国，从而获得巨额利润，与我国</w:t>
      </w:r>
      <w:proofErr w:type="gramStart"/>
      <w:r w:rsidRPr="0030460B">
        <w:rPr>
          <w:rFonts w:ascii="Times New Roman" w:hAnsi="Times New Roman" w:cs="Times New Roman"/>
          <w:color w:val="000000" w:themeColor="text1"/>
          <w:sz w:val="21"/>
          <w:szCs w:val="21"/>
        </w:rPr>
        <w:t>动漫缺乏</w:t>
      </w:r>
      <w:proofErr w:type="gramEnd"/>
      <w:r w:rsidRPr="0030460B">
        <w:rPr>
          <w:rFonts w:ascii="Times New Roman" w:hAnsi="Times New Roman" w:cs="Times New Roman"/>
          <w:color w:val="000000" w:themeColor="text1"/>
          <w:sz w:val="21"/>
          <w:szCs w:val="21"/>
        </w:rPr>
        <w:t>原创力量和创新创意不无关系。</w:t>
      </w:r>
    </w:p>
    <w:p w14:paraId="60D99AE3" w14:textId="77777777" w:rsidR="00D5228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lastRenderedPageBreak/>
        <w:t>E.</w:t>
      </w:r>
      <w:r w:rsidRPr="0030460B">
        <w:rPr>
          <w:rFonts w:ascii="Times New Roman" w:hAnsi="Times New Roman" w:cs="Times New Roman"/>
          <w:color w:val="000000" w:themeColor="text1"/>
          <w:sz w:val="21"/>
          <w:szCs w:val="21"/>
        </w:rPr>
        <w:t>学习借鉴国外先进的推销文化产品运作方式，就一定能使我国的</w:t>
      </w:r>
      <w:proofErr w:type="gramStart"/>
      <w:r w:rsidRPr="0030460B">
        <w:rPr>
          <w:rFonts w:ascii="Times New Roman" w:hAnsi="Times New Roman" w:cs="Times New Roman"/>
          <w:color w:val="000000" w:themeColor="text1"/>
          <w:sz w:val="21"/>
          <w:szCs w:val="21"/>
        </w:rPr>
        <w:t>动漫产业</w:t>
      </w:r>
      <w:proofErr w:type="gramEnd"/>
      <w:r w:rsidRPr="0030460B">
        <w:rPr>
          <w:rFonts w:ascii="Times New Roman" w:hAnsi="Times New Roman" w:cs="Times New Roman"/>
          <w:color w:val="000000" w:themeColor="text1"/>
          <w:sz w:val="21"/>
          <w:szCs w:val="21"/>
        </w:rPr>
        <w:t>快速前行，在市场上占得一席之地。</w:t>
      </w:r>
    </w:p>
    <w:p w14:paraId="2B01DD66" w14:textId="77777777" w:rsidR="00D5228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9.</w:t>
      </w:r>
      <w:r w:rsidRPr="0030460B">
        <w:rPr>
          <w:rFonts w:ascii="Times New Roman" w:hAnsi="Times New Roman" w:cs="Times New Roman"/>
          <w:color w:val="000000" w:themeColor="text1"/>
          <w:sz w:val="21"/>
          <w:szCs w:val="21"/>
        </w:rPr>
        <w:t>根据上述材料，概括说明中国</w:t>
      </w:r>
      <w:proofErr w:type="gramStart"/>
      <w:r w:rsidRPr="0030460B">
        <w:rPr>
          <w:rFonts w:ascii="Times New Roman" w:hAnsi="Times New Roman" w:cs="Times New Roman"/>
          <w:color w:val="000000" w:themeColor="text1"/>
          <w:sz w:val="21"/>
          <w:szCs w:val="21"/>
        </w:rPr>
        <w:t>动漫产业</w:t>
      </w:r>
      <w:proofErr w:type="gramEnd"/>
      <w:r w:rsidRPr="0030460B">
        <w:rPr>
          <w:rFonts w:ascii="Times New Roman" w:hAnsi="Times New Roman" w:cs="Times New Roman"/>
          <w:color w:val="000000" w:themeColor="text1"/>
          <w:sz w:val="21"/>
          <w:szCs w:val="21"/>
        </w:rPr>
        <w:t>如何才能良性快速发展</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4</w:t>
      </w:r>
      <w:r w:rsidRPr="0030460B">
        <w:rPr>
          <w:rFonts w:ascii="Times New Roman" w:hAnsi="Times New Roman" w:cs="Times New Roman"/>
          <w:color w:val="000000" w:themeColor="text1"/>
          <w:sz w:val="21"/>
          <w:szCs w:val="21"/>
        </w:rPr>
        <w:t>分）</w:t>
      </w:r>
    </w:p>
    <w:p w14:paraId="49C5F9F3" w14:textId="77777777" w:rsidR="00D52287" w:rsidRPr="0030460B" w:rsidRDefault="00D52287" w:rsidP="00D52287">
      <w:pPr>
        <w:snapToGrid w:val="0"/>
        <w:spacing w:line="360" w:lineRule="auto"/>
        <w:ind w:left="482" w:hangingChars="200" w:hanging="482"/>
        <w:rPr>
          <w:rFonts w:ascii="黑体" w:eastAsia="黑体" w:hAnsi="黑体"/>
          <w:b/>
          <w:color w:val="000000" w:themeColor="text1"/>
          <w:sz w:val="24"/>
          <w:szCs w:val="24"/>
        </w:rPr>
      </w:pPr>
      <w:r w:rsidRPr="0030460B">
        <w:rPr>
          <w:rFonts w:ascii="黑体" w:eastAsia="黑体" w:hAnsi="黑体"/>
          <w:b/>
          <w:color w:val="000000" w:themeColor="text1"/>
          <w:sz w:val="24"/>
          <w:szCs w:val="24"/>
        </w:rPr>
        <w:t>二、（2018届四川省高三</w:t>
      </w:r>
      <w:proofErr w:type="gramStart"/>
      <w:r w:rsidRPr="0030460B">
        <w:rPr>
          <w:rFonts w:ascii="黑体" w:eastAsia="黑体" w:hAnsi="黑体"/>
          <w:b/>
          <w:color w:val="000000" w:themeColor="text1"/>
          <w:sz w:val="24"/>
          <w:szCs w:val="24"/>
        </w:rPr>
        <w:t>2</w:t>
      </w:r>
      <w:proofErr w:type="gramEnd"/>
      <w:r w:rsidRPr="0030460B">
        <w:rPr>
          <w:rFonts w:ascii="黑体" w:eastAsia="黑体" w:hAnsi="黑体"/>
          <w:b/>
          <w:color w:val="000000" w:themeColor="text1"/>
          <w:sz w:val="24"/>
          <w:szCs w:val="24"/>
        </w:rPr>
        <w:t>月诊断性测试）古代诗文阅读（35 分）</w:t>
      </w:r>
    </w:p>
    <w:p w14:paraId="4B12CA89" w14:textId="77777777" w:rsidR="00D52287" w:rsidRPr="0030460B" w:rsidRDefault="00D52287" w:rsidP="00D52287">
      <w:pPr>
        <w:snapToGrid w:val="0"/>
        <w:spacing w:line="360" w:lineRule="auto"/>
        <w:ind w:left="422" w:hangingChars="200" w:hanging="422"/>
        <w:rPr>
          <w:rFonts w:ascii="黑体" w:eastAsia="黑体" w:hAnsi="黑体"/>
          <w:b/>
          <w:color w:val="000000" w:themeColor="text1"/>
        </w:rPr>
      </w:pPr>
      <w:r w:rsidRPr="0030460B">
        <w:rPr>
          <w:rFonts w:ascii="黑体" w:eastAsia="黑体" w:hAnsi="黑体"/>
          <w:b/>
          <w:color w:val="000000" w:themeColor="text1"/>
        </w:rPr>
        <w:t>（一）文言文阅读（本题共4小题，19分）</w:t>
      </w:r>
    </w:p>
    <w:p w14:paraId="2AF0D777" w14:textId="77777777" w:rsidR="00D52287" w:rsidRPr="0030460B" w:rsidRDefault="00D52287" w:rsidP="00D52287">
      <w:pPr>
        <w:snapToGrid w:val="0"/>
        <w:spacing w:line="360" w:lineRule="auto"/>
        <w:ind w:left="420" w:hangingChars="200" w:hanging="420"/>
        <w:rPr>
          <w:color w:val="000000" w:themeColor="text1"/>
        </w:rPr>
      </w:pPr>
      <w:r w:rsidRPr="0030460B">
        <w:rPr>
          <w:color w:val="000000" w:themeColor="text1"/>
        </w:rPr>
        <w:t>阅读下面的文言文，完成</w:t>
      </w:r>
      <w:r w:rsidRPr="0030460B">
        <w:rPr>
          <w:color w:val="000000" w:themeColor="text1"/>
        </w:rPr>
        <w:t>10-13</w:t>
      </w:r>
      <w:r w:rsidRPr="0030460B">
        <w:rPr>
          <w:color w:val="000000" w:themeColor="text1"/>
        </w:rPr>
        <w:t>题。</w:t>
      </w:r>
    </w:p>
    <w:p w14:paraId="7486C712" w14:textId="77777777" w:rsidR="00D52287" w:rsidRPr="0030460B" w:rsidRDefault="00D52287" w:rsidP="00D52287">
      <w:pPr>
        <w:snapToGrid w:val="0"/>
        <w:spacing w:line="360" w:lineRule="auto"/>
        <w:ind w:firstLineChars="200" w:firstLine="420"/>
        <w:rPr>
          <w:rFonts w:ascii="楷体" w:eastAsia="楷体" w:hAnsi="楷体"/>
          <w:color w:val="000000" w:themeColor="text1"/>
        </w:rPr>
      </w:pPr>
      <w:proofErr w:type="gramStart"/>
      <w:r w:rsidRPr="0030460B">
        <w:rPr>
          <w:rFonts w:ascii="楷体" w:eastAsia="楷体" w:hAnsi="楷体"/>
          <w:color w:val="000000" w:themeColor="text1"/>
        </w:rPr>
        <w:t>苗卿晋</w:t>
      </w:r>
      <w:proofErr w:type="gramEnd"/>
      <w:r w:rsidRPr="0030460B">
        <w:rPr>
          <w:rFonts w:ascii="楷体" w:eastAsia="楷体" w:hAnsi="楷体"/>
          <w:color w:val="000000" w:themeColor="text1"/>
        </w:rPr>
        <w:t>，字元辅，潞州壶关人，</w:t>
      </w:r>
      <w:proofErr w:type="gramStart"/>
      <w:r w:rsidRPr="0030460B">
        <w:rPr>
          <w:rFonts w:ascii="楷体" w:eastAsia="楷体" w:hAnsi="楷体"/>
          <w:color w:val="000000" w:themeColor="text1"/>
        </w:rPr>
        <w:t>世</w:t>
      </w:r>
      <w:proofErr w:type="gramEnd"/>
      <w:r w:rsidRPr="0030460B">
        <w:rPr>
          <w:rFonts w:ascii="楷体" w:eastAsia="楷体" w:hAnsi="楷体"/>
          <w:color w:val="000000" w:themeColor="text1"/>
        </w:rPr>
        <w:t>以儒素称。</w:t>
      </w:r>
      <w:proofErr w:type="gramStart"/>
      <w:r w:rsidRPr="0030460B">
        <w:rPr>
          <w:rFonts w:ascii="楷体" w:eastAsia="楷体" w:hAnsi="楷体"/>
          <w:color w:val="000000" w:themeColor="text1"/>
        </w:rPr>
        <w:t>擢</w:t>
      </w:r>
      <w:proofErr w:type="gramEnd"/>
      <w:r w:rsidRPr="0030460B">
        <w:rPr>
          <w:rFonts w:ascii="楷体" w:eastAsia="楷体" w:hAnsi="楷体"/>
          <w:color w:val="000000" w:themeColor="text1"/>
        </w:rPr>
        <w:t>进士第，调为修武尉，累进吏部郎中、中书舍人，知吏部选事。方时承平，</w:t>
      </w:r>
      <w:proofErr w:type="gramStart"/>
      <w:r w:rsidRPr="0030460B">
        <w:rPr>
          <w:rFonts w:ascii="楷体" w:eastAsia="楷体" w:hAnsi="楷体"/>
          <w:color w:val="000000" w:themeColor="text1"/>
        </w:rPr>
        <w:t>选常万人</w:t>
      </w:r>
      <w:proofErr w:type="gramEnd"/>
      <w:r w:rsidRPr="0030460B">
        <w:rPr>
          <w:rFonts w:ascii="楷体" w:eastAsia="楷体" w:hAnsi="楷体"/>
          <w:color w:val="000000" w:themeColor="text1"/>
        </w:rPr>
        <w:t>，李林甫为尚书，专国政，以</w:t>
      </w:r>
      <w:proofErr w:type="gramStart"/>
      <w:r w:rsidRPr="0030460B">
        <w:rPr>
          <w:rFonts w:ascii="楷体" w:eastAsia="楷体" w:hAnsi="楷体"/>
          <w:color w:val="000000" w:themeColor="text1"/>
        </w:rPr>
        <w:t>铨</w:t>
      </w:r>
      <w:proofErr w:type="gramEnd"/>
      <w:r w:rsidRPr="0030460B">
        <w:rPr>
          <w:rFonts w:ascii="楷体" w:eastAsia="楷体" w:hAnsi="楷体"/>
          <w:color w:val="000000" w:themeColor="text1"/>
        </w:rPr>
        <w:t>事</w:t>
      </w:r>
      <w:proofErr w:type="gramStart"/>
      <w:r w:rsidRPr="0030460B">
        <w:rPr>
          <w:rFonts w:ascii="楷体" w:eastAsia="楷体" w:hAnsi="楷体"/>
          <w:color w:val="000000" w:themeColor="text1"/>
        </w:rPr>
        <w:t>委晋卿及</w:t>
      </w:r>
      <w:proofErr w:type="gramEnd"/>
      <w:r w:rsidRPr="0030460B">
        <w:rPr>
          <w:rFonts w:ascii="楷体" w:eastAsia="楷体" w:hAnsi="楷体"/>
          <w:color w:val="000000" w:themeColor="text1"/>
        </w:rPr>
        <w:t>宋遥，</w:t>
      </w:r>
      <w:proofErr w:type="gramStart"/>
      <w:r w:rsidRPr="0030460B">
        <w:rPr>
          <w:rFonts w:ascii="楷体" w:eastAsia="楷体" w:hAnsi="楷体"/>
          <w:color w:val="000000" w:themeColor="text1"/>
        </w:rPr>
        <w:t>然岁命它</w:t>
      </w:r>
      <w:proofErr w:type="gramEnd"/>
      <w:r w:rsidRPr="0030460B">
        <w:rPr>
          <w:rFonts w:ascii="楷体" w:eastAsia="楷体" w:hAnsi="楷体"/>
          <w:color w:val="000000" w:themeColor="text1"/>
        </w:rPr>
        <w:t>官</w:t>
      </w:r>
      <w:proofErr w:type="gramStart"/>
      <w:r w:rsidRPr="0030460B">
        <w:rPr>
          <w:rFonts w:ascii="楷体" w:eastAsia="楷体" w:hAnsi="楷体"/>
          <w:color w:val="000000" w:themeColor="text1"/>
        </w:rPr>
        <w:t>同较书判，核才</w:t>
      </w:r>
      <w:proofErr w:type="gramEnd"/>
      <w:r w:rsidRPr="0030460B">
        <w:rPr>
          <w:rFonts w:ascii="楷体" w:eastAsia="楷体" w:hAnsi="楷体"/>
          <w:color w:val="000000" w:themeColor="text1"/>
        </w:rPr>
        <w:t>实。天宝二年，</w:t>
      </w:r>
      <w:proofErr w:type="gramStart"/>
      <w:r w:rsidRPr="0030460B">
        <w:rPr>
          <w:rFonts w:ascii="楷体" w:eastAsia="楷体" w:hAnsi="楷体"/>
          <w:color w:val="000000" w:themeColor="text1"/>
        </w:rPr>
        <w:t>判入等者</w:t>
      </w:r>
      <w:proofErr w:type="gramEnd"/>
      <w:r w:rsidRPr="0030460B">
        <w:rPr>
          <w:rFonts w:ascii="楷体" w:eastAsia="楷体" w:hAnsi="楷体"/>
          <w:color w:val="000000" w:themeColor="text1"/>
        </w:rPr>
        <w:t>凡六十四人，分甲、乙、丙三科，以张奭为第一。奭，御史中丞倚之子，</w:t>
      </w:r>
      <w:proofErr w:type="gramStart"/>
      <w:r w:rsidRPr="0030460B">
        <w:rPr>
          <w:rFonts w:ascii="楷体" w:eastAsia="楷体" w:hAnsi="楷体"/>
          <w:color w:val="000000" w:themeColor="text1"/>
        </w:rPr>
        <w:t>倚新得幸</w:t>
      </w:r>
      <w:proofErr w:type="gramEnd"/>
      <w:r w:rsidRPr="0030460B">
        <w:rPr>
          <w:rFonts w:ascii="楷体" w:eastAsia="楷体" w:hAnsi="楷体"/>
          <w:color w:val="000000" w:themeColor="text1"/>
        </w:rPr>
        <w:t>于帝，晋卿欲附之，奭本无学，故议者</w:t>
      </w:r>
      <w:proofErr w:type="gramStart"/>
      <w:r w:rsidRPr="0030460B">
        <w:rPr>
          <w:rFonts w:ascii="楷体" w:eastAsia="楷体" w:hAnsi="楷体"/>
          <w:color w:val="000000" w:themeColor="text1"/>
        </w:rPr>
        <w:t>嚣</w:t>
      </w:r>
      <w:proofErr w:type="gramEnd"/>
      <w:r w:rsidRPr="0030460B">
        <w:rPr>
          <w:rFonts w:ascii="楷体" w:eastAsia="楷体" w:hAnsi="楷体"/>
          <w:color w:val="000000" w:themeColor="text1"/>
        </w:rPr>
        <w:t>然不平。</w:t>
      </w:r>
      <w:r w:rsidRPr="0030460B">
        <w:rPr>
          <w:rFonts w:ascii="楷体" w:eastAsia="楷体" w:hAnsi="楷体"/>
          <w:color w:val="000000" w:themeColor="text1"/>
          <w:u w:val="single"/>
        </w:rPr>
        <w:t>安禄山</w:t>
      </w:r>
      <w:proofErr w:type="gramStart"/>
      <w:r w:rsidRPr="0030460B">
        <w:rPr>
          <w:rFonts w:ascii="楷体" w:eastAsia="楷体" w:hAnsi="楷体"/>
          <w:color w:val="000000" w:themeColor="text1"/>
          <w:u w:val="single"/>
        </w:rPr>
        <w:t>因间言</w:t>
      </w:r>
      <w:proofErr w:type="gramEnd"/>
      <w:r w:rsidRPr="0030460B">
        <w:rPr>
          <w:rFonts w:ascii="楷体" w:eastAsia="楷体" w:hAnsi="楷体"/>
          <w:color w:val="000000" w:themeColor="text1"/>
          <w:u w:val="single"/>
        </w:rPr>
        <w:t>之，帝为御</w:t>
      </w:r>
      <w:proofErr w:type="gramStart"/>
      <w:r w:rsidRPr="0030460B">
        <w:rPr>
          <w:rFonts w:ascii="楷体" w:eastAsia="楷体" w:hAnsi="楷体"/>
          <w:color w:val="000000" w:themeColor="text1"/>
          <w:u w:val="single"/>
        </w:rPr>
        <w:t>花萼楼覆</w:t>
      </w:r>
      <w:proofErr w:type="gramEnd"/>
      <w:r w:rsidRPr="0030460B">
        <w:rPr>
          <w:rFonts w:ascii="楷体" w:eastAsia="楷体" w:hAnsi="楷体"/>
          <w:color w:val="000000" w:themeColor="text1"/>
          <w:u w:val="single"/>
        </w:rPr>
        <w:t>实，</w:t>
      </w:r>
      <w:proofErr w:type="gramStart"/>
      <w:r w:rsidRPr="0030460B">
        <w:rPr>
          <w:rFonts w:ascii="楷体" w:eastAsia="楷体" w:hAnsi="楷体"/>
          <w:color w:val="000000" w:themeColor="text1"/>
          <w:u w:val="single"/>
        </w:rPr>
        <w:t>中裁十一二</w:t>
      </w:r>
      <w:proofErr w:type="gramEnd"/>
      <w:r w:rsidRPr="0030460B">
        <w:rPr>
          <w:rFonts w:ascii="楷体" w:eastAsia="楷体" w:hAnsi="楷体"/>
          <w:color w:val="000000" w:themeColor="text1"/>
        </w:rPr>
        <w:t>，奭持纸终日，笔不下，人谓之“曳白”。</w:t>
      </w:r>
      <w:proofErr w:type="gramStart"/>
      <w:r w:rsidRPr="0030460B">
        <w:rPr>
          <w:rFonts w:ascii="楷体" w:eastAsia="楷体" w:hAnsi="楷体"/>
          <w:color w:val="000000" w:themeColor="text1"/>
        </w:rPr>
        <w:t>帝</w:t>
      </w:r>
      <w:proofErr w:type="gramEnd"/>
      <w:r w:rsidRPr="0030460B">
        <w:rPr>
          <w:rFonts w:ascii="楷体" w:eastAsia="楷体" w:hAnsi="楷体"/>
          <w:color w:val="000000" w:themeColor="text1"/>
        </w:rPr>
        <w:t>大怒，</w:t>
      </w:r>
      <w:proofErr w:type="gramStart"/>
      <w:r w:rsidRPr="0030460B">
        <w:rPr>
          <w:rFonts w:ascii="楷体" w:eastAsia="楷体" w:hAnsi="楷体"/>
          <w:color w:val="000000" w:themeColor="text1"/>
        </w:rPr>
        <w:t>贬倚淮</w:t>
      </w:r>
      <w:proofErr w:type="gramEnd"/>
      <w:r w:rsidRPr="0030460B">
        <w:rPr>
          <w:rFonts w:ascii="楷体" w:eastAsia="楷体" w:hAnsi="楷体"/>
          <w:color w:val="000000" w:themeColor="text1"/>
        </w:rPr>
        <w:t>阳太守，遥武当太守，晋卿安康太守。</w:t>
      </w:r>
    </w:p>
    <w:p w14:paraId="718FEB62" w14:textId="77777777" w:rsidR="00D52287" w:rsidRPr="0030460B" w:rsidRDefault="00D52287" w:rsidP="00D52287">
      <w:pPr>
        <w:snapToGrid w:val="0"/>
        <w:spacing w:line="360" w:lineRule="auto"/>
        <w:ind w:firstLineChars="200" w:firstLine="420"/>
        <w:rPr>
          <w:rFonts w:ascii="楷体" w:eastAsia="楷体" w:hAnsi="楷体"/>
          <w:color w:val="000000" w:themeColor="text1"/>
        </w:rPr>
      </w:pPr>
      <w:r w:rsidRPr="0030460B">
        <w:rPr>
          <w:rFonts w:ascii="楷体" w:eastAsia="楷体" w:hAnsi="楷体"/>
          <w:color w:val="000000" w:themeColor="text1"/>
          <w:u w:val="wave"/>
        </w:rPr>
        <w:t>明年</w:t>
      </w:r>
      <w:proofErr w:type="gramStart"/>
      <w:r w:rsidRPr="0030460B">
        <w:rPr>
          <w:rFonts w:ascii="楷体" w:eastAsia="楷体" w:hAnsi="楷体"/>
          <w:color w:val="000000" w:themeColor="text1"/>
          <w:u w:val="wave"/>
        </w:rPr>
        <w:t>徙</w:t>
      </w:r>
      <w:proofErr w:type="gramEnd"/>
      <w:r w:rsidRPr="0030460B">
        <w:rPr>
          <w:rFonts w:ascii="楷体" w:eastAsia="楷体" w:hAnsi="楷体"/>
          <w:color w:val="000000" w:themeColor="text1"/>
          <w:u w:val="wave"/>
        </w:rPr>
        <w:t>魏</w:t>
      </w:r>
      <w:proofErr w:type="gramStart"/>
      <w:r w:rsidRPr="0030460B">
        <w:rPr>
          <w:rFonts w:ascii="楷体" w:eastAsia="楷体" w:hAnsi="楷体"/>
          <w:color w:val="000000" w:themeColor="text1"/>
          <w:u w:val="wave"/>
        </w:rPr>
        <w:t>郡即充</w:t>
      </w:r>
      <w:proofErr w:type="gramEnd"/>
      <w:r w:rsidRPr="0030460B">
        <w:rPr>
          <w:rFonts w:ascii="楷体" w:eastAsia="楷体" w:hAnsi="楷体"/>
          <w:color w:val="000000" w:themeColor="text1"/>
          <w:u w:val="wave"/>
        </w:rPr>
        <w:t>河北采访使居三年政化大</w:t>
      </w:r>
      <w:proofErr w:type="gramStart"/>
      <w:r w:rsidRPr="0030460B">
        <w:rPr>
          <w:rFonts w:ascii="楷体" w:eastAsia="楷体" w:hAnsi="楷体"/>
          <w:color w:val="000000" w:themeColor="text1"/>
          <w:u w:val="wave"/>
        </w:rPr>
        <w:t>行尝入计谒</w:t>
      </w:r>
      <w:proofErr w:type="gramEnd"/>
      <w:r w:rsidRPr="0030460B">
        <w:rPr>
          <w:rFonts w:ascii="楷体" w:eastAsia="楷体" w:hAnsi="楷体"/>
          <w:color w:val="000000" w:themeColor="text1"/>
          <w:u w:val="wave"/>
        </w:rPr>
        <w:t>归壶关望县门</w:t>
      </w:r>
      <w:proofErr w:type="gramStart"/>
      <w:r w:rsidRPr="0030460B">
        <w:rPr>
          <w:rFonts w:ascii="楷体" w:eastAsia="楷体" w:hAnsi="楷体"/>
          <w:color w:val="000000" w:themeColor="text1"/>
          <w:u w:val="wave"/>
        </w:rPr>
        <w:t>辄步吏谏</w:t>
      </w:r>
      <w:proofErr w:type="gramEnd"/>
      <w:r w:rsidRPr="0030460B">
        <w:rPr>
          <w:rFonts w:ascii="楷体" w:eastAsia="楷体" w:hAnsi="楷体"/>
          <w:color w:val="000000" w:themeColor="text1"/>
          <w:u w:val="wave"/>
        </w:rPr>
        <w:t>止</w:t>
      </w:r>
      <w:r w:rsidRPr="0030460B">
        <w:rPr>
          <w:rFonts w:ascii="楷体" w:eastAsia="楷体" w:hAnsi="楷体"/>
          <w:color w:val="000000" w:themeColor="text1"/>
        </w:rPr>
        <w:t>晋卿曰“公门当下，</w:t>
      </w:r>
      <w:proofErr w:type="gramStart"/>
      <w:r w:rsidRPr="0030460B">
        <w:rPr>
          <w:rFonts w:ascii="楷体" w:eastAsia="楷体" w:hAnsi="楷体"/>
          <w:color w:val="000000" w:themeColor="text1"/>
        </w:rPr>
        <w:t>况</w:t>
      </w:r>
      <w:proofErr w:type="gramEnd"/>
      <w:r w:rsidRPr="0030460B">
        <w:rPr>
          <w:rFonts w:ascii="楷体" w:eastAsia="楷体" w:hAnsi="楷体"/>
          <w:color w:val="000000" w:themeColor="text1"/>
        </w:rPr>
        <w:t>父母</w:t>
      </w:r>
      <w:proofErr w:type="gramStart"/>
      <w:r w:rsidRPr="0030460B">
        <w:rPr>
          <w:rFonts w:ascii="楷体" w:eastAsia="楷体" w:hAnsi="楷体"/>
          <w:color w:val="000000" w:themeColor="text1"/>
        </w:rPr>
        <w:t>邦</w:t>
      </w:r>
      <w:proofErr w:type="gramEnd"/>
      <w:r w:rsidRPr="0030460B">
        <w:rPr>
          <w:rFonts w:ascii="楷体" w:eastAsia="楷体" w:hAnsi="楷体"/>
          <w:color w:val="000000" w:themeColor="text1"/>
        </w:rPr>
        <w:t>乎？”郡太守迎</w:t>
      </w:r>
      <w:proofErr w:type="gramStart"/>
      <w:r w:rsidRPr="0030460B">
        <w:rPr>
          <w:rFonts w:ascii="楷体" w:eastAsia="楷体" w:hAnsi="楷体"/>
          <w:color w:val="000000" w:themeColor="text1"/>
        </w:rPr>
        <w:t>犒</w:t>
      </w:r>
      <w:proofErr w:type="gramEnd"/>
      <w:r w:rsidRPr="0030460B">
        <w:rPr>
          <w:rFonts w:ascii="楷体" w:eastAsia="楷体" w:hAnsi="楷体"/>
          <w:color w:val="000000" w:themeColor="text1"/>
        </w:rPr>
        <w:t>，使所属令行酒，酒至，必立饮白</w:t>
      </w:r>
      <w:proofErr w:type="gramStart"/>
      <w:r w:rsidRPr="0030460B">
        <w:rPr>
          <w:rFonts w:ascii="楷体" w:eastAsia="楷体" w:hAnsi="楷体"/>
          <w:color w:val="000000" w:themeColor="text1"/>
        </w:rPr>
        <w:t>酹</w:t>
      </w:r>
      <w:proofErr w:type="gramEnd"/>
      <w:r w:rsidRPr="0030460B">
        <w:rPr>
          <w:rFonts w:ascii="楷体" w:eastAsia="楷体" w:hAnsi="楷体"/>
          <w:color w:val="000000" w:themeColor="text1"/>
        </w:rPr>
        <w:t>，</w:t>
      </w:r>
      <w:proofErr w:type="gramStart"/>
      <w:r w:rsidRPr="0030460B">
        <w:rPr>
          <w:rFonts w:ascii="楷体" w:eastAsia="楷体" w:hAnsi="楷体"/>
          <w:color w:val="000000" w:themeColor="text1"/>
        </w:rPr>
        <w:t>侍</w:t>
      </w:r>
      <w:proofErr w:type="gramEnd"/>
      <w:r w:rsidRPr="0030460B">
        <w:rPr>
          <w:rFonts w:ascii="楷体" w:eastAsia="楷体" w:hAnsi="楷体"/>
          <w:color w:val="000000" w:themeColor="text1"/>
        </w:rPr>
        <w:t>老有献，</w:t>
      </w:r>
      <w:proofErr w:type="gramStart"/>
      <w:r w:rsidRPr="0030460B">
        <w:rPr>
          <w:rFonts w:ascii="楷体" w:eastAsia="楷体" w:hAnsi="楷体"/>
          <w:color w:val="000000" w:themeColor="text1"/>
        </w:rPr>
        <w:t>降西阶拜</w:t>
      </w:r>
      <w:proofErr w:type="gramEnd"/>
      <w:r w:rsidRPr="0030460B">
        <w:rPr>
          <w:rFonts w:ascii="楷体" w:eastAsia="楷体" w:hAnsi="楷体"/>
          <w:color w:val="000000" w:themeColor="text1"/>
        </w:rPr>
        <w:t>而饮，时美其恭。安禄山反，窦廷芝</w:t>
      </w:r>
      <w:proofErr w:type="gramStart"/>
      <w:r w:rsidRPr="0030460B">
        <w:rPr>
          <w:rFonts w:ascii="楷体" w:eastAsia="楷体" w:hAnsi="楷体"/>
          <w:color w:val="000000" w:themeColor="text1"/>
        </w:rPr>
        <w:t>弃陕郡</w:t>
      </w:r>
      <w:proofErr w:type="gramEnd"/>
      <w:r w:rsidRPr="0030460B">
        <w:rPr>
          <w:rFonts w:ascii="楷体" w:eastAsia="楷体" w:hAnsi="楷体"/>
          <w:color w:val="000000" w:themeColor="text1"/>
        </w:rPr>
        <w:t>不守，杨国</w:t>
      </w:r>
      <w:proofErr w:type="gramStart"/>
      <w:r w:rsidRPr="0030460B">
        <w:rPr>
          <w:rFonts w:ascii="楷体" w:eastAsia="楷体" w:hAnsi="楷体"/>
          <w:color w:val="000000" w:themeColor="text1"/>
        </w:rPr>
        <w:t>忠本忌</w:t>
      </w:r>
      <w:proofErr w:type="gramEnd"/>
      <w:r w:rsidRPr="0030460B">
        <w:rPr>
          <w:rFonts w:ascii="楷体" w:eastAsia="楷体" w:hAnsi="楷体"/>
          <w:color w:val="000000" w:themeColor="text1"/>
        </w:rPr>
        <w:t>其有望，即奏：“东道贼冲，非大臣不可镇</w:t>
      </w:r>
      <w:proofErr w:type="gramStart"/>
      <w:r w:rsidRPr="0030460B">
        <w:rPr>
          <w:rFonts w:ascii="楷体" w:eastAsia="楷体" w:hAnsi="楷体"/>
          <w:color w:val="000000" w:themeColor="text1"/>
        </w:rPr>
        <w:t>遏</w:t>
      </w:r>
      <w:proofErr w:type="gramEnd"/>
      <w:r w:rsidRPr="0030460B">
        <w:rPr>
          <w:rFonts w:ascii="楷体" w:eastAsia="楷体" w:hAnsi="楷体"/>
          <w:color w:val="000000" w:themeColor="text1"/>
        </w:rPr>
        <w:t>。”</w:t>
      </w:r>
      <w:proofErr w:type="gramStart"/>
      <w:r w:rsidRPr="0030460B">
        <w:rPr>
          <w:rFonts w:ascii="楷体" w:eastAsia="楷体" w:hAnsi="楷体"/>
          <w:color w:val="000000" w:themeColor="text1"/>
        </w:rPr>
        <w:t>授陕郡</w:t>
      </w:r>
      <w:proofErr w:type="gramEnd"/>
      <w:r w:rsidRPr="0030460B">
        <w:rPr>
          <w:rFonts w:ascii="楷体" w:eastAsia="楷体" w:hAnsi="楷体"/>
          <w:color w:val="000000" w:themeColor="text1"/>
        </w:rPr>
        <w:t>太守、陕</w:t>
      </w:r>
      <w:proofErr w:type="gramStart"/>
      <w:r w:rsidRPr="0030460B">
        <w:rPr>
          <w:rFonts w:ascii="楷体" w:eastAsia="楷体" w:hAnsi="楷体"/>
          <w:color w:val="000000" w:themeColor="text1"/>
        </w:rPr>
        <w:t>虢</w:t>
      </w:r>
      <w:proofErr w:type="gramEnd"/>
      <w:r w:rsidRPr="0030460B">
        <w:rPr>
          <w:rFonts w:ascii="楷体" w:eastAsia="楷体" w:hAnsi="楷体"/>
          <w:color w:val="000000" w:themeColor="text1"/>
        </w:rPr>
        <w:t>防御使，晋卿见帝，以老辞，</w:t>
      </w:r>
      <w:proofErr w:type="gramStart"/>
      <w:r w:rsidRPr="0030460B">
        <w:rPr>
          <w:rFonts w:ascii="楷体" w:eastAsia="楷体" w:hAnsi="楷体"/>
          <w:color w:val="000000" w:themeColor="text1"/>
        </w:rPr>
        <w:t>忤</w:t>
      </w:r>
      <w:proofErr w:type="gramEnd"/>
      <w:r w:rsidRPr="0030460B">
        <w:rPr>
          <w:rFonts w:ascii="楷体" w:eastAsia="楷体" w:hAnsi="楷体"/>
          <w:color w:val="000000" w:themeColor="text1"/>
        </w:rPr>
        <w:t>旨，听</w:t>
      </w:r>
      <w:r w:rsidRPr="0030460B">
        <w:rPr>
          <w:rFonts w:ascii="楷体" w:eastAsia="楷体" w:hAnsi="楷体"/>
          <w:color w:val="000000" w:themeColor="text1"/>
          <w:em w:val="dot"/>
        </w:rPr>
        <w:t>致仕</w:t>
      </w:r>
      <w:r w:rsidRPr="0030460B">
        <w:rPr>
          <w:rFonts w:ascii="楷体" w:eastAsia="楷体" w:hAnsi="楷体"/>
          <w:color w:val="000000" w:themeColor="text1"/>
        </w:rPr>
        <w:t>于家。车驾入蜀，</w:t>
      </w:r>
      <w:r w:rsidRPr="0030460B">
        <w:rPr>
          <w:rFonts w:ascii="楷体" w:eastAsia="楷体" w:hAnsi="楷体"/>
          <w:color w:val="000000" w:themeColor="text1"/>
          <w:em w:val="dot"/>
        </w:rPr>
        <w:t>搢</w:t>
      </w:r>
      <w:proofErr w:type="gramStart"/>
      <w:r w:rsidRPr="0030460B">
        <w:rPr>
          <w:rFonts w:ascii="楷体" w:eastAsia="楷体" w:hAnsi="楷体"/>
          <w:color w:val="000000" w:themeColor="text1"/>
          <w:em w:val="dot"/>
        </w:rPr>
        <w:t>绅</w:t>
      </w:r>
      <w:r w:rsidRPr="0030460B">
        <w:rPr>
          <w:rFonts w:ascii="楷体" w:eastAsia="楷体" w:hAnsi="楷体"/>
          <w:color w:val="000000" w:themeColor="text1"/>
        </w:rPr>
        <w:t>多陷</w:t>
      </w:r>
      <w:proofErr w:type="gramEnd"/>
      <w:r w:rsidRPr="0030460B">
        <w:rPr>
          <w:rFonts w:ascii="楷体" w:eastAsia="楷体" w:hAnsi="楷体"/>
          <w:color w:val="000000" w:themeColor="text1"/>
        </w:rPr>
        <w:t>贼，</w:t>
      </w:r>
      <w:proofErr w:type="gramStart"/>
      <w:r w:rsidRPr="0030460B">
        <w:rPr>
          <w:rFonts w:ascii="楷体" w:eastAsia="楷体" w:hAnsi="楷体"/>
          <w:color w:val="000000" w:themeColor="text1"/>
        </w:rPr>
        <w:t>晋卿间道</w:t>
      </w:r>
      <w:proofErr w:type="gramEnd"/>
      <w:r w:rsidRPr="0030460B">
        <w:rPr>
          <w:rFonts w:ascii="楷体" w:eastAsia="楷体" w:hAnsi="楷体"/>
          <w:color w:val="000000" w:themeColor="text1"/>
        </w:rPr>
        <w:t>走金州。</w:t>
      </w:r>
    </w:p>
    <w:p w14:paraId="3945F388" w14:textId="77777777" w:rsidR="00D52287" w:rsidRPr="0030460B" w:rsidRDefault="00D52287" w:rsidP="00D52287">
      <w:pPr>
        <w:snapToGrid w:val="0"/>
        <w:spacing w:line="360" w:lineRule="auto"/>
        <w:ind w:firstLineChars="200" w:firstLine="420"/>
        <w:rPr>
          <w:rFonts w:ascii="楷体" w:eastAsia="楷体" w:hAnsi="楷体"/>
          <w:color w:val="000000" w:themeColor="text1"/>
        </w:rPr>
      </w:pPr>
      <w:proofErr w:type="gramStart"/>
      <w:r w:rsidRPr="0030460B">
        <w:rPr>
          <w:rFonts w:ascii="楷体" w:eastAsia="楷体" w:hAnsi="楷体"/>
          <w:color w:val="000000" w:themeColor="text1"/>
        </w:rPr>
        <w:t>肃</w:t>
      </w:r>
      <w:proofErr w:type="gramEnd"/>
      <w:r w:rsidRPr="0030460B">
        <w:rPr>
          <w:rFonts w:ascii="楷体" w:eastAsia="楷体" w:hAnsi="楷体"/>
          <w:color w:val="000000" w:themeColor="text1"/>
        </w:rPr>
        <w:t>宗至扶风，召赴</w:t>
      </w:r>
      <w:r w:rsidRPr="0030460B">
        <w:rPr>
          <w:rFonts w:ascii="楷体" w:eastAsia="楷体" w:hAnsi="楷体"/>
          <w:color w:val="000000" w:themeColor="text1"/>
          <w:em w:val="dot"/>
        </w:rPr>
        <w:t>行在</w:t>
      </w:r>
      <w:r w:rsidRPr="0030460B">
        <w:rPr>
          <w:rFonts w:ascii="楷体" w:eastAsia="楷体" w:hAnsi="楷体"/>
          <w:color w:val="000000" w:themeColor="text1"/>
        </w:rPr>
        <w:t>，拜左相。平</w:t>
      </w:r>
      <w:r w:rsidRPr="0030460B">
        <w:rPr>
          <w:rFonts w:ascii="楷体" w:eastAsia="楷体" w:hAnsi="楷体"/>
          <w:color w:val="000000" w:themeColor="text1"/>
          <w:em w:val="dot"/>
        </w:rPr>
        <w:t>京师</w:t>
      </w:r>
      <w:r w:rsidRPr="0030460B">
        <w:rPr>
          <w:rFonts w:ascii="楷体" w:eastAsia="楷体" w:hAnsi="楷体"/>
          <w:color w:val="000000" w:themeColor="text1"/>
        </w:rPr>
        <w:t>，封韩国公，食五百户，改侍中。玄宗崩，</w:t>
      </w:r>
      <w:proofErr w:type="gramStart"/>
      <w:r w:rsidRPr="0030460B">
        <w:rPr>
          <w:rFonts w:ascii="楷体" w:eastAsia="楷体" w:hAnsi="楷体"/>
          <w:color w:val="000000" w:themeColor="text1"/>
        </w:rPr>
        <w:t>肃</w:t>
      </w:r>
      <w:proofErr w:type="gramEnd"/>
      <w:r w:rsidRPr="0030460B">
        <w:rPr>
          <w:rFonts w:ascii="楷体" w:eastAsia="楷体" w:hAnsi="楷体"/>
          <w:color w:val="000000" w:themeColor="text1"/>
        </w:rPr>
        <w:t>宗疾甚，</w:t>
      </w:r>
      <w:proofErr w:type="gramStart"/>
      <w:r w:rsidRPr="0030460B">
        <w:rPr>
          <w:rFonts w:ascii="楷体" w:eastAsia="楷体" w:hAnsi="楷体"/>
          <w:color w:val="000000" w:themeColor="text1"/>
        </w:rPr>
        <w:t>诏晋卿摄冢</w:t>
      </w:r>
      <w:proofErr w:type="gramEnd"/>
      <w:r w:rsidRPr="0030460B">
        <w:rPr>
          <w:rFonts w:ascii="楷体" w:eastAsia="楷体" w:hAnsi="楷体"/>
          <w:color w:val="000000" w:themeColor="text1"/>
        </w:rPr>
        <w:t>宰，因让曰：“大行遗诏，皇帝三日听政，</w:t>
      </w:r>
      <w:proofErr w:type="gramStart"/>
      <w:r w:rsidRPr="0030460B">
        <w:rPr>
          <w:rFonts w:ascii="楷体" w:eastAsia="楷体" w:hAnsi="楷体"/>
          <w:color w:val="000000" w:themeColor="text1"/>
          <w:u w:val="single"/>
        </w:rPr>
        <w:t>稽</w:t>
      </w:r>
      <w:proofErr w:type="gramEnd"/>
      <w:r w:rsidRPr="0030460B">
        <w:rPr>
          <w:rFonts w:ascii="楷体" w:eastAsia="楷体" w:hAnsi="楷体"/>
          <w:color w:val="000000" w:themeColor="text1"/>
          <w:u w:val="single"/>
        </w:rPr>
        <w:t>祖宗故事，则无冢宰之文，奉遗诏则宜听朝。</w:t>
      </w:r>
      <w:r w:rsidRPr="0030460B">
        <w:rPr>
          <w:rFonts w:ascii="楷体" w:eastAsia="楷体" w:hAnsi="楷体"/>
          <w:color w:val="000000" w:themeColor="text1"/>
        </w:rPr>
        <w:t>惟陛下顺变以幸万国。”帝不听。后数日，代宗立，复</w:t>
      </w:r>
      <w:proofErr w:type="gramStart"/>
      <w:r w:rsidRPr="0030460B">
        <w:rPr>
          <w:rFonts w:ascii="楷体" w:eastAsia="楷体" w:hAnsi="楷体"/>
          <w:color w:val="000000" w:themeColor="text1"/>
        </w:rPr>
        <w:t>诏摄冢</w:t>
      </w:r>
      <w:proofErr w:type="gramEnd"/>
      <w:r w:rsidRPr="0030460B">
        <w:rPr>
          <w:rFonts w:ascii="楷体" w:eastAsia="楷体" w:hAnsi="楷体"/>
          <w:color w:val="000000" w:themeColor="text1"/>
        </w:rPr>
        <w:t>宰，固辞乃免。时年老</w:t>
      </w:r>
      <w:proofErr w:type="gramStart"/>
      <w:r w:rsidRPr="0030460B">
        <w:rPr>
          <w:rFonts w:ascii="楷体" w:eastAsia="楷体" w:hAnsi="楷体"/>
          <w:color w:val="000000" w:themeColor="text1"/>
        </w:rPr>
        <w:t>蹇</w:t>
      </w:r>
      <w:proofErr w:type="gramEnd"/>
      <w:r w:rsidRPr="0030460B">
        <w:rPr>
          <w:rFonts w:ascii="楷体" w:eastAsia="楷体" w:hAnsi="楷体"/>
          <w:color w:val="000000" w:themeColor="text1"/>
        </w:rPr>
        <w:t>甚，</w:t>
      </w:r>
      <w:proofErr w:type="gramStart"/>
      <w:r w:rsidRPr="0030460B">
        <w:rPr>
          <w:rFonts w:ascii="楷体" w:eastAsia="楷体" w:hAnsi="楷体"/>
          <w:color w:val="000000" w:themeColor="text1"/>
        </w:rPr>
        <w:t>乞</w:t>
      </w:r>
      <w:proofErr w:type="gramEnd"/>
      <w:r w:rsidRPr="0030460B">
        <w:rPr>
          <w:rFonts w:ascii="楷体" w:eastAsia="楷体" w:hAnsi="楷体"/>
          <w:color w:val="000000" w:themeColor="text1"/>
        </w:rPr>
        <w:t>间日入政事堂，</w:t>
      </w:r>
      <w:proofErr w:type="gramStart"/>
      <w:r w:rsidRPr="0030460B">
        <w:rPr>
          <w:rFonts w:ascii="楷体" w:eastAsia="楷体" w:hAnsi="楷体"/>
          <w:color w:val="000000" w:themeColor="text1"/>
        </w:rPr>
        <w:t>帝优之</w:t>
      </w:r>
      <w:proofErr w:type="gramEnd"/>
      <w:r w:rsidRPr="0030460B">
        <w:rPr>
          <w:rFonts w:ascii="楷体" w:eastAsia="楷体" w:hAnsi="楷体"/>
          <w:color w:val="000000" w:themeColor="text1"/>
        </w:rPr>
        <w:t>，听入阁</w:t>
      </w:r>
      <w:proofErr w:type="gramStart"/>
      <w:r w:rsidRPr="0030460B">
        <w:rPr>
          <w:rFonts w:ascii="楷体" w:eastAsia="楷体" w:hAnsi="楷体"/>
          <w:color w:val="000000" w:themeColor="text1"/>
        </w:rPr>
        <w:t>不</w:t>
      </w:r>
      <w:proofErr w:type="gramEnd"/>
      <w:r w:rsidRPr="0030460B">
        <w:rPr>
          <w:rFonts w:ascii="楷体" w:eastAsia="楷体" w:hAnsi="楷体"/>
          <w:color w:val="000000" w:themeColor="text1"/>
        </w:rPr>
        <w:t>趋，为</w:t>
      </w:r>
      <w:proofErr w:type="gramStart"/>
      <w:r w:rsidRPr="0030460B">
        <w:rPr>
          <w:rFonts w:ascii="楷体" w:eastAsia="楷体" w:hAnsi="楷体"/>
          <w:color w:val="000000" w:themeColor="text1"/>
        </w:rPr>
        <w:t>御小延英召</w:t>
      </w:r>
      <w:proofErr w:type="gramEnd"/>
      <w:r w:rsidRPr="0030460B">
        <w:rPr>
          <w:rFonts w:ascii="楷体" w:eastAsia="楷体" w:hAnsi="楷体"/>
          <w:color w:val="000000" w:themeColor="text1"/>
        </w:rPr>
        <w:t>对。宰相</w:t>
      </w:r>
      <w:proofErr w:type="gramStart"/>
      <w:r w:rsidRPr="0030460B">
        <w:rPr>
          <w:rFonts w:ascii="楷体" w:eastAsia="楷体" w:hAnsi="楷体"/>
          <w:color w:val="000000" w:themeColor="text1"/>
        </w:rPr>
        <w:t>对小延英</w:t>
      </w:r>
      <w:proofErr w:type="gramEnd"/>
      <w:r w:rsidRPr="0030460B">
        <w:rPr>
          <w:rFonts w:ascii="楷体" w:eastAsia="楷体" w:hAnsi="楷体"/>
          <w:color w:val="000000" w:themeColor="text1"/>
        </w:rPr>
        <w:t>，自晋卿始。永泰初</w:t>
      </w:r>
      <w:proofErr w:type="gramStart"/>
      <w:r w:rsidRPr="0030460B">
        <w:rPr>
          <w:rFonts w:ascii="楷体" w:eastAsia="楷体" w:hAnsi="楷体"/>
          <w:color w:val="000000" w:themeColor="text1"/>
        </w:rPr>
        <w:t>薨</w:t>
      </w:r>
      <w:proofErr w:type="gramEnd"/>
      <w:r w:rsidRPr="0030460B">
        <w:rPr>
          <w:rFonts w:ascii="楷体" w:eastAsia="楷体" w:hAnsi="楷体"/>
          <w:color w:val="000000" w:themeColor="text1"/>
        </w:rPr>
        <w:t>，年八十一，赠太师，京兆少</w:t>
      </w:r>
      <w:proofErr w:type="gramStart"/>
      <w:r w:rsidRPr="0030460B">
        <w:rPr>
          <w:rFonts w:ascii="楷体" w:eastAsia="楷体" w:hAnsi="楷体"/>
          <w:color w:val="000000" w:themeColor="text1"/>
        </w:rPr>
        <w:t>尹</w:t>
      </w:r>
      <w:proofErr w:type="gramEnd"/>
      <w:r w:rsidRPr="0030460B">
        <w:rPr>
          <w:rFonts w:ascii="楷体" w:eastAsia="楷体" w:hAnsi="楷体"/>
          <w:color w:val="000000" w:themeColor="text1"/>
        </w:rPr>
        <w:t>护丧，</w:t>
      </w:r>
      <w:proofErr w:type="gramStart"/>
      <w:r w:rsidRPr="0030460B">
        <w:rPr>
          <w:rFonts w:ascii="楷体" w:eastAsia="楷体" w:hAnsi="楷体"/>
          <w:color w:val="000000" w:themeColor="text1"/>
        </w:rPr>
        <w:t>谥</w:t>
      </w:r>
      <w:proofErr w:type="gramEnd"/>
      <w:r w:rsidRPr="0030460B">
        <w:rPr>
          <w:rFonts w:ascii="楷体" w:eastAsia="楷体" w:hAnsi="楷体"/>
          <w:color w:val="000000" w:themeColor="text1"/>
        </w:rPr>
        <w:t>曰</w:t>
      </w:r>
      <w:proofErr w:type="gramStart"/>
      <w:r w:rsidRPr="0030460B">
        <w:rPr>
          <w:rFonts w:ascii="楷体" w:eastAsia="楷体" w:hAnsi="楷体"/>
          <w:color w:val="000000" w:themeColor="text1"/>
        </w:rPr>
        <w:t>懿</w:t>
      </w:r>
      <w:proofErr w:type="gramEnd"/>
      <w:r w:rsidRPr="0030460B">
        <w:rPr>
          <w:rFonts w:ascii="楷体" w:eastAsia="楷体" w:hAnsi="楷体"/>
          <w:color w:val="000000" w:themeColor="text1"/>
        </w:rPr>
        <w:t>献，元载未显时，为晋卿所遇，</w:t>
      </w:r>
      <w:proofErr w:type="gramStart"/>
      <w:r w:rsidRPr="0030460B">
        <w:rPr>
          <w:rFonts w:ascii="楷体" w:eastAsia="楷体" w:hAnsi="楷体"/>
          <w:color w:val="000000" w:themeColor="text1"/>
        </w:rPr>
        <w:t>载方相</w:t>
      </w:r>
      <w:proofErr w:type="gramEnd"/>
      <w:r w:rsidRPr="0030460B">
        <w:rPr>
          <w:rFonts w:ascii="楷体" w:eastAsia="楷体" w:hAnsi="楷体"/>
          <w:color w:val="000000" w:themeColor="text1"/>
        </w:rPr>
        <w:t>，故</w:t>
      </w:r>
      <w:proofErr w:type="gramStart"/>
      <w:r w:rsidRPr="0030460B">
        <w:rPr>
          <w:rFonts w:ascii="楷体" w:eastAsia="楷体" w:hAnsi="楷体"/>
          <w:color w:val="000000" w:themeColor="text1"/>
        </w:rPr>
        <w:t>讽</w:t>
      </w:r>
      <w:proofErr w:type="gramEnd"/>
      <w:r w:rsidRPr="0030460B">
        <w:rPr>
          <w:rFonts w:ascii="楷体" w:eastAsia="楷体" w:hAnsi="楷体"/>
          <w:color w:val="000000" w:themeColor="text1"/>
        </w:rPr>
        <w:t>有司改</w:t>
      </w:r>
      <w:proofErr w:type="gramStart"/>
      <w:r w:rsidRPr="0030460B">
        <w:rPr>
          <w:rFonts w:ascii="楷体" w:eastAsia="楷体" w:hAnsi="楷体"/>
          <w:color w:val="000000" w:themeColor="text1"/>
        </w:rPr>
        <w:t>谥</w:t>
      </w:r>
      <w:proofErr w:type="gramEnd"/>
      <w:r w:rsidRPr="0030460B">
        <w:rPr>
          <w:rFonts w:ascii="楷体" w:eastAsia="楷体" w:hAnsi="楷体"/>
          <w:color w:val="000000" w:themeColor="text1"/>
        </w:rPr>
        <w:t>文贞。</w:t>
      </w:r>
    </w:p>
    <w:p w14:paraId="4B9C75A8" w14:textId="77777777" w:rsidR="00D52287" w:rsidRPr="0030460B" w:rsidRDefault="00D52287" w:rsidP="00D52287">
      <w:pPr>
        <w:snapToGrid w:val="0"/>
        <w:spacing w:line="360" w:lineRule="auto"/>
        <w:ind w:firstLineChars="200" w:firstLine="420"/>
        <w:jc w:val="right"/>
        <w:rPr>
          <w:color w:val="000000" w:themeColor="text1"/>
        </w:rPr>
      </w:pPr>
      <w:r w:rsidRPr="0030460B">
        <w:rPr>
          <w:color w:val="000000" w:themeColor="text1"/>
        </w:rPr>
        <w:t>（《新唐书</w:t>
      </w:r>
      <w:r w:rsidRPr="0030460B">
        <w:rPr>
          <w:color w:val="000000" w:themeColor="text1"/>
        </w:rPr>
        <w:t>·</w:t>
      </w:r>
      <w:r w:rsidRPr="0030460B">
        <w:rPr>
          <w:color w:val="000000" w:themeColor="text1"/>
        </w:rPr>
        <w:t>苗音柳传》）</w:t>
      </w:r>
    </w:p>
    <w:p w14:paraId="4C5A9249" w14:textId="77777777" w:rsidR="00D52287" w:rsidRPr="0030460B" w:rsidRDefault="00D52287" w:rsidP="00D52287">
      <w:pPr>
        <w:snapToGrid w:val="0"/>
        <w:spacing w:line="360" w:lineRule="auto"/>
        <w:ind w:firstLineChars="0" w:firstLine="0"/>
        <w:rPr>
          <w:color w:val="000000" w:themeColor="text1"/>
        </w:rPr>
      </w:pPr>
      <w:r w:rsidRPr="0030460B">
        <w:rPr>
          <w:color w:val="000000" w:themeColor="text1"/>
        </w:rPr>
        <w:t>10</w:t>
      </w:r>
      <w:r w:rsidRPr="0030460B">
        <w:rPr>
          <w:color w:val="000000" w:themeColor="text1"/>
        </w:rPr>
        <w:t>．下列对文中画波浪线部分的断句，正确的一项是（</w:t>
      </w:r>
      <w:r w:rsidRPr="0030460B">
        <w:rPr>
          <w:color w:val="000000" w:themeColor="text1"/>
        </w:rPr>
        <w:t>3</w:t>
      </w:r>
      <w:r w:rsidRPr="0030460B">
        <w:rPr>
          <w:color w:val="000000" w:themeColor="text1"/>
        </w:rPr>
        <w:t>分）（</w:t>
      </w:r>
      <w:r w:rsidRPr="0030460B">
        <w:rPr>
          <w:color w:val="000000" w:themeColor="text1"/>
        </w:rPr>
        <w:t xml:space="preserve">    </w:t>
      </w:r>
      <w:r w:rsidRPr="0030460B">
        <w:rPr>
          <w:color w:val="000000" w:themeColor="text1"/>
        </w:rPr>
        <w:t>）</w:t>
      </w:r>
    </w:p>
    <w:p w14:paraId="49AAD5B5" w14:textId="77777777" w:rsidR="00D52287" w:rsidRPr="0030460B" w:rsidRDefault="00D52287" w:rsidP="00D52287">
      <w:pPr>
        <w:snapToGrid w:val="0"/>
        <w:spacing w:line="360" w:lineRule="auto"/>
        <w:ind w:firstLineChars="142" w:firstLine="298"/>
        <w:rPr>
          <w:color w:val="000000" w:themeColor="text1"/>
        </w:rPr>
      </w:pPr>
      <w:r w:rsidRPr="0030460B">
        <w:rPr>
          <w:color w:val="000000" w:themeColor="text1"/>
        </w:rPr>
        <w:t>A</w:t>
      </w:r>
      <w:r w:rsidRPr="0030460B">
        <w:rPr>
          <w:color w:val="000000" w:themeColor="text1"/>
        </w:rPr>
        <w:t>．明年</w:t>
      </w:r>
      <w:r w:rsidRPr="0030460B">
        <w:rPr>
          <w:color w:val="000000" w:themeColor="text1"/>
        </w:rPr>
        <w:t>/</w:t>
      </w:r>
      <w:proofErr w:type="gramStart"/>
      <w:r w:rsidRPr="0030460B">
        <w:rPr>
          <w:color w:val="000000" w:themeColor="text1"/>
        </w:rPr>
        <w:t>徙</w:t>
      </w:r>
      <w:proofErr w:type="gramEnd"/>
      <w:r w:rsidRPr="0030460B">
        <w:rPr>
          <w:color w:val="000000" w:themeColor="text1"/>
        </w:rPr>
        <w:t>魏郡</w:t>
      </w:r>
      <w:r w:rsidRPr="0030460B">
        <w:rPr>
          <w:color w:val="000000" w:themeColor="text1"/>
        </w:rPr>
        <w:t>/</w:t>
      </w:r>
      <w:r w:rsidRPr="0030460B">
        <w:rPr>
          <w:color w:val="000000" w:themeColor="text1"/>
        </w:rPr>
        <w:t>即充河北</w:t>
      </w:r>
      <w:r w:rsidRPr="0030460B">
        <w:rPr>
          <w:color w:val="000000" w:themeColor="text1"/>
        </w:rPr>
        <w:t>/</w:t>
      </w:r>
      <w:r w:rsidRPr="0030460B">
        <w:rPr>
          <w:color w:val="000000" w:themeColor="text1"/>
        </w:rPr>
        <w:t>采访使居三年</w:t>
      </w:r>
      <w:r w:rsidRPr="0030460B">
        <w:rPr>
          <w:color w:val="000000" w:themeColor="text1"/>
        </w:rPr>
        <w:t>/</w:t>
      </w:r>
      <w:r w:rsidRPr="0030460B">
        <w:rPr>
          <w:color w:val="000000" w:themeColor="text1"/>
        </w:rPr>
        <w:t>政化大行</w:t>
      </w:r>
      <w:r w:rsidRPr="0030460B">
        <w:rPr>
          <w:color w:val="000000" w:themeColor="text1"/>
        </w:rPr>
        <w:t>/</w:t>
      </w:r>
      <w:proofErr w:type="gramStart"/>
      <w:r w:rsidRPr="0030460B">
        <w:rPr>
          <w:color w:val="000000" w:themeColor="text1"/>
        </w:rPr>
        <w:t>尝入计</w:t>
      </w:r>
      <w:r w:rsidRPr="0030460B">
        <w:rPr>
          <w:color w:val="000000" w:themeColor="text1"/>
        </w:rPr>
        <w:t>/</w:t>
      </w:r>
      <w:r w:rsidRPr="0030460B">
        <w:rPr>
          <w:color w:val="000000" w:themeColor="text1"/>
        </w:rPr>
        <w:t>谒</w:t>
      </w:r>
      <w:proofErr w:type="gramEnd"/>
      <w:r w:rsidRPr="0030460B">
        <w:rPr>
          <w:color w:val="000000" w:themeColor="text1"/>
        </w:rPr>
        <w:t>归壶关</w:t>
      </w:r>
      <w:r w:rsidRPr="0030460B">
        <w:rPr>
          <w:color w:val="000000" w:themeColor="text1"/>
        </w:rPr>
        <w:t>/</w:t>
      </w:r>
      <w:r w:rsidRPr="0030460B">
        <w:rPr>
          <w:color w:val="000000" w:themeColor="text1"/>
        </w:rPr>
        <w:t>望</w:t>
      </w:r>
      <w:proofErr w:type="gramStart"/>
      <w:r w:rsidRPr="0030460B">
        <w:rPr>
          <w:color w:val="000000" w:themeColor="text1"/>
        </w:rPr>
        <w:t>县门辄步</w:t>
      </w:r>
      <w:proofErr w:type="gramEnd"/>
      <w:r w:rsidRPr="0030460B">
        <w:rPr>
          <w:color w:val="000000" w:themeColor="text1"/>
        </w:rPr>
        <w:t>/</w:t>
      </w:r>
      <w:r w:rsidRPr="0030460B">
        <w:rPr>
          <w:color w:val="000000" w:themeColor="text1"/>
        </w:rPr>
        <w:t>吏</w:t>
      </w:r>
      <w:proofErr w:type="gramStart"/>
      <w:r w:rsidRPr="0030460B">
        <w:rPr>
          <w:color w:val="000000" w:themeColor="text1"/>
        </w:rPr>
        <w:t>谏</w:t>
      </w:r>
      <w:proofErr w:type="gramEnd"/>
      <w:r w:rsidRPr="0030460B">
        <w:rPr>
          <w:color w:val="000000" w:themeColor="text1"/>
        </w:rPr>
        <w:t>止</w:t>
      </w:r>
      <w:r w:rsidRPr="0030460B">
        <w:rPr>
          <w:color w:val="000000" w:themeColor="text1"/>
        </w:rPr>
        <w:t>/</w:t>
      </w:r>
    </w:p>
    <w:p w14:paraId="39D55CC4" w14:textId="77777777" w:rsidR="00D52287" w:rsidRPr="0030460B" w:rsidRDefault="00D52287" w:rsidP="00D52287">
      <w:pPr>
        <w:snapToGrid w:val="0"/>
        <w:spacing w:line="360" w:lineRule="auto"/>
        <w:ind w:firstLineChars="142" w:firstLine="298"/>
        <w:rPr>
          <w:color w:val="000000" w:themeColor="text1"/>
        </w:rPr>
      </w:pPr>
      <w:r w:rsidRPr="0030460B">
        <w:rPr>
          <w:color w:val="000000" w:themeColor="text1"/>
        </w:rPr>
        <w:t>B</w:t>
      </w:r>
      <w:r w:rsidRPr="0030460B">
        <w:rPr>
          <w:color w:val="000000" w:themeColor="text1"/>
        </w:rPr>
        <w:t>．明年</w:t>
      </w:r>
      <w:r w:rsidRPr="0030460B">
        <w:rPr>
          <w:color w:val="000000" w:themeColor="text1"/>
        </w:rPr>
        <w:t>/</w:t>
      </w:r>
      <w:proofErr w:type="gramStart"/>
      <w:r w:rsidRPr="0030460B">
        <w:rPr>
          <w:color w:val="000000" w:themeColor="text1"/>
        </w:rPr>
        <w:t>徙</w:t>
      </w:r>
      <w:proofErr w:type="gramEnd"/>
      <w:r w:rsidRPr="0030460B">
        <w:rPr>
          <w:color w:val="000000" w:themeColor="text1"/>
        </w:rPr>
        <w:t>魏郡</w:t>
      </w:r>
      <w:r w:rsidRPr="0030460B">
        <w:rPr>
          <w:color w:val="000000" w:themeColor="text1"/>
        </w:rPr>
        <w:t>/</w:t>
      </w:r>
      <w:r w:rsidRPr="0030460B">
        <w:rPr>
          <w:color w:val="000000" w:themeColor="text1"/>
        </w:rPr>
        <w:t>即充河北采访使</w:t>
      </w:r>
      <w:r w:rsidRPr="0030460B">
        <w:rPr>
          <w:color w:val="000000" w:themeColor="text1"/>
        </w:rPr>
        <w:t>/</w:t>
      </w:r>
      <w:r w:rsidRPr="0030460B">
        <w:rPr>
          <w:color w:val="000000" w:themeColor="text1"/>
        </w:rPr>
        <w:t>居三年</w:t>
      </w:r>
      <w:r w:rsidRPr="0030460B">
        <w:rPr>
          <w:color w:val="000000" w:themeColor="text1"/>
        </w:rPr>
        <w:t>/</w:t>
      </w:r>
      <w:r w:rsidRPr="0030460B">
        <w:rPr>
          <w:color w:val="000000" w:themeColor="text1"/>
        </w:rPr>
        <w:t>政化大行</w:t>
      </w:r>
      <w:r w:rsidRPr="0030460B">
        <w:rPr>
          <w:color w:val="000000" w:themeColor="text1"/>
        </w:rPr>
        <w:t>/</w:t>
      </w:r>
      <w:proofErr w:type="gramStart"/>
      <w:r w:rsidRPr="0030460B">
        <w:rPr>
          <w:color w:val="000000" w:themeColor="text1"/>
        </w:rPr>
        <w:t>尝入计</w:t>
      </w:r>
      <w:r w:rsidRPr="0030460B">
        <w:rPr>
          <w:color w:val="000000" w:themeColor="text1"/>
        </w:rPr>
        <w:t>/</w:t>
      </w:r>
      <w:r w:rsidRPr="0030460B">
        <w:rPr>
          <w:color w:val="000000" w:themeColor="text1"/>
        </w:rPr>
        <w:t>谒</w:t>
      </w:r>
      <w:proofErr w:type="gramEnd"/>
      <w:r w:rsidRPr="0030460B">
        <w:rPr>
          <w:color w:val="000000" w:themeColor="text1"/>
        </w:rPr>
        <w:t>归壶关</w:t>
      </w:r>
      <w:r w:rsidRPr="0030460B">
        <w:rPr>
          <w:color w:val="000000" w:themeColor="text1"/>
        </w:rPr>
        <w:t>/</w:t>
      </w:r>
      <w:r w:rsidRPr="0030460B">
        <w:rPr>
          <w:color w:val="000000" w:themeColor="text1"/>
        </w:rPr>
        <w:t>望</w:t>
      </w:r>
      <w:proofErr w:type="gramStart"/>
      <w:r w:rsidRPr="0030460B">
        <w:rPr>
          <w:color w:val="000000" w:themeColor="text1"/>
        </w:rPr>
        <w:t>县门辄步</w:t>
      </w:r>
      <w:proofErr w:type="gramEnd"/>
      <w:r w:rsidRPr="0030460B">
        <w:rPr>
          <w:color w:val="000000" w:themeColor="text1"/>
        </w:rPr>
        <w:t>/</w:t>
      </w:r>
      <w:r w:rsidRPr="0030460B">
        <w:rPr>
          <w:color w:val="000000" w:themeColor="text1"/>
        </w:rPr>
        <w:t>吏</w:t>
      </w:r>
      <w:proofErr w:type="gramStart"/>
      <w:r w:rsidRPr="0030460B">
        <w:rPr>
          <w:color w:val="000000" w:themeColor="text1"/>
        </w:rPr>
        <w:t>谏</w:t>
      </w:r>
      <w:proofErr w:type="gramEnd"/>
      <w:r w:rsidRPr="0030460B">
        <w:rPr>
          <w:color w:val="000000" w:themeColor="text1"/>
        </w:rPr>
        <w:t>止</w:t>
      </w:r>
      <w:r w:rsidRPr="0030460B">
        <w:rPr>
          <w:color w:val="000000" w:themeColor="text1"/>
        </w:rPr>
        <w:t>/</w:t>
      </w:r>
    </w:p>
    <w:p w14:paraId="4954A724" w14:textId="77777777" w:rsidR="00D52287" w:rsidRPr="0030460B" w:rsidRDefault="00D52287" w:rsidP="00D52287">
      <w:pPr>
        <w:snapToGrid w:val="0"/>
        <w:spacing w:line="360" w:lineRule="auto"/>
        <w:ind w:firstLineChars="142" w:firstLine="298"/>
        <w:rPr>
          <w:color w:val="000000" w:themeColor="text1"/>
        </w:rPr>
      </w:pPr>
      <w:r w:rsidRPr="0030460B">
        <w:rPr>
          <w:color w:val="000000" w:themeColor="text1"/>
        </w:rPr>
        <w:t>C</w:t>
      </w:r>
      <w:r w:rsidRPr="0030460B">
        <w:rPr>
          <w:color w:val="000000" w:themeColor="text1"/>
        </w:rPr>
        <w:t>．明年</w:t>
      </w:r>
      <w:r w:rsidRPr="0030460B">
        <w:rPr>
          <w:color w:val="000000" w:themeColor="text1"/>
        </w:rPr>
        <w:t>/</w:t>
      </w:r>
      <w:proofErr w:type="gramStart"/>
      <w:r w:rsidRPr="0030460B">
        <w:rPr>
          <w:color w:val="000000" w:themeColor="text1"/>
        </w:rPr>
        <w:t>徙</w:t>
      </w:r>
      <w:proofErr w:type="gramEnd"/>
      <w:r w:rsidRPr="0030460B">
        <w:rPr>
          <w:color w:val="000000" w:themeColor="text1"/>
        </w:rPr>
        <w:t>魏郡</w:t>
      </w:r>
      <w:r w:rsidRPr="0030460B">
        <w:rPr>
          <w:color w:val="000000" w:themeColor="text1"/>
        </w:rPr>
        <w:t>/</w:t>
      </w:r>
      <w:r w:rsidRPr="0030460B">
        <w:rPr>
          <w:color w:val="000000" w:themeColor="text1"/>
        </w:rPr>
        <w:t>即充河北采访使</w:t>
      </w:r>
      <w:r w:rsidRPr="0030460B">
        <w:rPr>
          <w:color w:val="000000" w:themeColor="text1"/>
        </w:rPr>
        <w:t>/</w:t>
      </w:r>
      <w:r w:rsidRPr="0030460B">
        <w:rPr>
          <w:color w:val="000000" w:themeColor="text1"/>
        </w:rPr>
        <w:t>居三年</w:t>
      </w:r>
      <w:r w:rsidRPr="0030460B">
        <w:rPr>
          <w:color w:val="000000" w:themeColor="text1"/>
        </w:rPr>
        <w:t>/</w:t>
      </w:r>
      <w:r w:rsidRPr="0030460B">
        <w:rPr>
          <w:color w:val="000000" w:themeColor="text1"/>
        </w:rPr>
        <w:t>政化大行</w:t>
      </w:r>
      <w:r w:rsidRPr="0030460B">
        <w:rPr>
          <w:color w:val="000000" w:themeColor="text1"/>
        </w:rPr>
        <w:t>/</w:t>
      </w:r>
      <w:proofErr w:type="gramStart"/>
      <w:r w:rsidRPr="0030460B">
        <w:rPr>
          <w:color w:val="000000" w:themeColor="text1"/>
        </w:rPr>
        <w:t>尝入计谒</w:t>
      </w:r>
      <w:proofErr w:type="gramEnd"/>
      <w:r w:rsidRPr="0030460B">
        <w:rPr>
          <w:color w:val="000000" w:themeColor="text1"/>
        </w:rPr>
        <w:t>/</w:t>
      </w:r>
      <w:r w:rsidRPr="0030460B">
        <w:rPr>
          <w:color w:val="000000" w:themeColor="text1"/>
        </w:rPr>
        <w:t>归壶关</w:t>
      </w:r>
      <w:r w:rsidRPr="0030460B">
        <w:rPr>
          <w:color w:val="000000" w:themeColor="text1"/>
        </w:rPr>
        <w:t>/</w:t>
      </w:r>
      <w:r w:rsidRPr="0030460B">
        <w:rPr>
          <w:color w:val="000000" w:themeColor="text1"/>
        </w:rPr>
        <w:t>望</w:t>
      </w:r>
      <w:proofErr w:type="gramStart"/>
      <w:r w:rsidRPr="0030460B">
        <w:rPr>
          <w:color w:val="000000" w:themeColor="text1"/>
        </w:rPr>
        <w:t>县门辄步</w:t>
      </w:r>
      <w:proofErr w:type="gramEnd"/>
      <w:r w:rsidRPr="0030460B">
        <w:rPr>
          <w:color w:val="000000" w:themeColor="text1"/>
        </w:rPr>
        <w:t>/</w:t>
      </w:r>
      <w:r w:rsidRPr="0030460B">
        <w:rPr>
          <w:color w:val="000000" w:themeColor="text1"/>
        </w:rPr>
        <w:t>吏</w:t>
      </w:r>
      <w:proofErr w:type="gramStart"/>
      <w:r w:rsidRPr="0030460B">
        <w:rPr>
          <w:color w:val="000000" w:themeColor="text1"/>
        </w:rPr>
        <w:t>谏</w:t>
      </w:r>
      <w:proofErr w:type="gramEnd"/>
      <w:r w:rsidRPr="0030460B">
        <w:rPr>
          <w:color w:val="000000" w:themeColor="text1"/>
        </w:rPr>
        <w:t>止</w:t>
      </w:r>
      <w:r w:rsidRPr="0030460B">
        <w:rPr>
          <w:color w:val="000000" w:themeColor="text1"/>
        </w:rPr>
        <w:t>/</w:t>
      </w:r>
    </w:p>
    <w:p w14:paraId="4F9CE50C" w14:textId="77777777" w:rsidR="00D52287" w:rsidRDefault="00D52287" w:rsidP="00D52287">
      <w:pPr>
        <w:snapToGrid w:val="0"/>
        <w:spacing w:line="360" w:lineRule="auto"/>
        <w:ind w:firstLineChars="142" w:firstLine="298"/>
        <w:rPr>
          <w:color w:val="000000" w:themeColor="text1"/>
        </w:rPr>
      </w:pPr>
      <w:r w:rsidRPr="0030460B">
        <w:rPr>
          <w:color w:val="000000" w:themeColor="text1"/>
        </w:rPr>
        <w:t>D</w:t>
      </w:r>
      <w:r w:rsidRPr="0030460B">
        <w:rPr>
          <w:color w:val="000000" w:themeColor="text1"/>
        </w:rPr>
        <w:t>．明年</w:t>
      </w:r>
      <w:r w:rsidRPr="0030460B">
        <w:rPr>
          <w:color w:val="000000" w:themeColor="text1"/>
        </w:rPr>
        <w:t>/</w:t>
      </w:r>
      <w:proofErr w:type="gramStart"/>
      <w:r w:rsidRPr="0030460B">
        <w:rPr>
          <w:color w:val="000000" w:themeColor="text1"/>
        </w:rPr>
        <w:t>徙</w:t>
      </w:r>
      <w:proofErr w:type="gramEnd"/>
      <w:r w:rsidRPr="0030460B">
        <w:rPr>
          <w:color w:val="000000" w:themeColor="text1"/>
        </w:rPr>
        <w:t>魏郡</w:t>
      </w:r>
      <w:r w:rsidRPr="0030460B">
        <w:rPr>
          <w:color w:val="000000" w:themeColor="text1"/>
        </w:rPr>
        <w:t>/</w:t>
      </w:r>
      <w:r w:rsidRPr="0030460B">
        <w:rPr>
          <w:color w:val="000000" w:themeColor="text1"/>
        </w:rPr>
        <w:t>即充河北</w:t>
      </w:r>
      <w:r w:rsidRPr="0030460B">
        <w:rPr>
          <w:color w:val="000000" w:themeColor="text1"/>
        </w:rPr>
        <w:t>/</w:t>
      </w:r>
      <w:r w:rsidRPr="0030460B">
        <w:rPr>
          <w:color w:val="000000" w:themeColor="text1"/>
        </w:rPr>
        <w:t>采访使居三年</w:t>
      </w:r>
      <w:r w:rsidRPr="0030460B">
        <w:rPr>
          <w:color w:val="000000" w:themeColor="text1"/>
        </w:rPr>
        <w:t>/</w:t>
      </w:r>
      <w:r w:rsidRPr="0030460B">
        <w:rPr>
          <w:color w:val="000000" w:themeColor="text1"/>
        </w:rPr>
        <w:t>政化大行</w:t>
      </w:r>
      <w:r w:rsidRPr="0030460B">
        <w:rPr>
          <w:color w:val="000000" w:themeColor="text1"/>
        </w:rPr>
        <w:t>/</w:t>
      </w:r>
      <w:proofErr w:type="gramStart"/>
      <w:r w:rsidRPr="0030460B">
        <w:rPr>
          <w:color w:val="000000" w:themeColor="text1"/>
        </w:rPr>
        <w:t>尝入计谒</w:t>
      </w:r>
      <w:proofErr w:type="gramEnd"/>
      <w:r w:rsidRPr="0030460B">
        <w:rPr>
          <w:color w:val="000000" w:themeColor="text1"/>
        </w:rPr>
        <w:t>/</w:t>
      </w:r>
      <w:r w:rsidRPr="0030460B">
        <w:rPr>
          <w:color w:val="000000" w:themeColor="text1"/>
        </w:rPr>
        <w:t>归壶关</w:t>
      </w:r>
      <w:r w:rsidRPr="0030460B">
        <w:rPr>
          <w:color w:val="000000" w:themeColor="text1"/>
        </w:rPr>
        <w:t>/</w:t>
      </w:r>
      <w:r w:rsidRPr="0030460B">
        <w:rPr>
          <w:color w:val="000000" w:themeColor="text1"/>
        </w:rPr>
        <w:t>望</w:t>
      </w:r>
      <w:proofErr w:type="gramStart"/>
      <w:r w:rsidRPr="0030460B">
        <w:rPr>
          <w:color w:val="000000" w:themeColor="text1"/>
        </w:rPr>
        <w:t>县门辄步</w:t>
      </w:r>
      <w:proofErr w:type="gramEnd"/>
      <w:r w:rsidRPr="0030460B">
        <w:rPr>
          <w:color w:val="000000" w:themeColor="text1"/>
        </w:rPr>
        <w:t>/</w:t>
      </w:r>
      <w:r w:rsidRPr="0030460B">
        <w:rPr>
          <w:color w:val="000000" w:themeColor="text1"/>
        </w:rPr>
        <w:t>吏</w:t>
      </w:r>
      <w:proofErr w:type="gramStart"/>
      <w:r w:rsidRPr="0030460B">
        <w:rPr>
          <w:color w:val="000000" w:themeColor="text1"/>
        </w:rPr>
        <w:t>谏</w:t>
      </w:r>
      <w:proofErr w:type="gramEnd"/>
      <w:r w:rsidRPr="0030460B">
        <w:rPr>
          <w:color w:val="000000" w:themeColor="text1"/>
        </w:rPr>
        <w:t>止</w:t>
      </w:r>
      <w:r w:rsidRPr="0030460B">
        <w:rPr>
          <w:color w:val="000000" w:themeColor="text1"/>
        </w:rPr>
        <w:t>/</w:t>
      </w:r>
    </w:p>
    <w:p w14:paraId="754E0802" w14:textId="77777777" w:rsidR="00D52287" w:rsidRPr="0030460B" w:rsidRDefault="00D52287" w:rsidP="00D52287">
      <w:pPr>
        <w:snapToGrid w:val="0"/>
        <w:spacing w:line="360" w:lineRule="auto"/>
        <w:ind w:firstLineChars="0" w:firstLine="0"/>
        <w:rPr>
          <w:color w:val="000000" w:themeColor="text1"/>
        </w:rPr>
      </w:pPr>
      <w:r w:rsidRPr="0030460B">
        <w:rPr>
          <w:color w:val="000000" w:themeColor="text1"/>
        </w:rPr>
        <w:t>11</w:t>
      </w:r>
      <w:r w:rsidRPr="0030460B">
        <w:rPr>
          <w:color w:val="000000" w:themeColor="text1"/>
        </w:rPr>
        <w:t>．下列对文中加点词语的相关内容的解说，不正确的一项是（</w:t>
      </w:r>
      <w:r w:rsidRPr="0030460B">
        <w:rPr>
          <w:color w:val="000000" w:themeColor="text1"/>
        </w:rPr>
        <w:t>3</w:t>
      </w:r>
      <w:r w:rsidRPr="0030460B">
        <w:rPr>
          <w:color w:val="000000" w:themeColor="text1"/>
        </w:rPr>
        <w:t>分）（</w:t>
      </w:r>
      <w:r w:rsidRPr="0030460B">
        <w:rPr>
          <w:color w:val="000000" w:themeColor="text1"/>
        </w:rPr>
        <w:t xml:space="preserve">    </w:t>
      </w:r>
      <w:r w:rsidRPr="0030460B">
        <w:rPr>
          <w:color w:val="000000" w:themeColor="text1"/>
        </w:rPr>
        <w:t>）</w:t>
      </w:r>
    </w:p>
    <w:p w14:paraId="4D962591" w14:textId="77777777" w:rsidR="00D52287" w:rsidRPr="0030460B" w:rsidRDefault="00D52287" w:rsidP="00D52287">
      <w:pPr>
        <w:snapToGrid w:val="0"/>
        <w:spacing w:line="360" w:lineRule="auto"/>
        <w:ind w:firstLineChars="142" w:firstLine="298"/>
        <w:rPr>
          <w:color w:val="000000" w:themeColor="text1"/>
        </w:rPr>
      </w:pPr>
      <w:r w:rsidRPr="0030460B">
        <w:rPr>
          <w:color w:val="000000" w:themeColor="text1"/>
        </w:rPr>
        <w:t>A</w:t>
      </w:r>
      <w:r w:rsidRPr="0030460B">
        <w:rPr>
          <w:color w:val="000000" w:themeColor="text1"/>
        </w:rPr>
        <w:t>．致仕：本义是将享受的禄位还给君主，表示官员辞去官职或到规定年龄而离职。</w:t>
      </w:r>
    </w:p>
    <w:p w14:paraId="142C1ACC" w14:textId="77777777" w:rsidR="00D52287" w:rsidRPr="0030460B" w:rsidRDefault="00D52287" w:rsidP="00D52287">
      <w:pPr>
        <w:snapToGrid w:val="0"/>
        <w:spacing w:line="360" w:lineRule="auto"/>
        <w:ind w:firstLineChars="142" w:firstLine="298"/>
        <w:rPr>
          <w:color w:val="000000" w:themeColor="text1"/>
        </w:rPr>
      </w:pPr>
      <w:r w:rsidRPr="0030460B">
        <w:rPr>
          <w:color w:val="000000" w:themeColor="text1"/>
        </w:rPr>
        <w:t>B</w:t>
      </w:r>
      <w:r w:rsidRPr="0030460B">
        <w:rPr>
          <w:color w:val="000000" w:themeColor="text1"/>
        </w:rPr>
        <w:t>．搢绅：</w:t>
      </w:r>
      <w:r w:rsidRPr="0030460B">
        <w:rPr>
          <w:color w:val="000000" w:themeColor="text1"/>
        </w:rPr>
        <w:t>“</w:t>
      </w:r>
      <w:r w:rsidRPr="0030460B">
        <w:rPr>
          <w:color w:val="000000" w:themeColor="text1"/>
        </w:rPr>
        <w:t>搢</w:t>
      </w:r>
      <w:r w:rsidRPr="0030460B">
        <w:rPr>
          <w:color w:val="000000" w:themeColor="text1"/>
        </w:rPr>
        <w:t>”</w:t>
      </w:r>
      <w:r w:rsidRPr="0030460B">
        <w:rPr>
          <w:color w:val="000000" w:themeColor="text1"/>
        </w:rPr>
        <w:t>，插；</w:t>
      </w:r>
      <w:r w:rsidRPr="0030460B">
        <w:rPr>
          <w:color w:val="000000" w:themeColor="text1"/>
        </w:rPr>
        <w:t>“</w:t>
      </w:r>
      <w:r w:rsidRPr="0030460B">
        <w:rPr>
          <w:color w:val="000000" w:themeColor="text1"/>
        </w:rPr>
        <w:t>绅</w:t>
      </w:r>
      <w:r w:rsidRPr="0030460B">
        <w:rPr>
          <w:color w:val="000000" w:themeColor="text1"/>
        </w:rPr>
        <w:t>”</w:t>
      </w:r>
      <w:r w:rsidRPr="0030460B">
        <w:rPr>
          <w:color w:val="000000" w:themeColor="text1"/>
        </w:rPr>
        <w:t>，束在衣服外面的大带子；原意是插</w:t>
      </w:r>
      <w:proofErr w:type="gramStart"/>
      <w:r w:rsidRPr="0030460B">
        <w:rPr>
          <w:color w:val="000000" w:themeColor="text1"/>
        </w:rPr>
        <w:t>笏</w:t>
      </w:r>
      <w:proofErr w:type="gramEnd"/>
      <w:r w:rsidRPr="0030460B">
        <w:rPr>
          <w:color w:val="000000" w:themeColor="text1"/>
        </w:rPr>
        <w:t>于带，文中借指官宦。</w:t>
      </w:r>
    </w:p>
    <w:p w14:paraId="7B0CC5E5" w14:textId="77777777" w:rsidR="00D52287" w:rsidRPr="0030460B" w:rsidRDefault="00D52287" w:rsidP="00D52287">
      <w:pPr>
        <w:snapToGrid w:val="0"/>
        <w:spacing w:line="360" w:lineRule="auto"/>
        <w:ind w:firstLineChars="142" w:firstLine="298"/>
        <w:rPr>
          <w:color w:val="000000" w:themeColor="text1"/>
        </w:rPr>
      </w:pPr>
      <w:r w:rsidRPr="0030460B">
        <w:rPr>
          <w:color w:val="000000" w:themeColor="text1"/>
        </w:rPr>
        <w:t>C</w:t>
      </w:r>
      <w:r w:rsidRPr="0030460B">
        <w:rPr>
          <w:color w:val="000000" w:themeColor="text1"/>
        </w:rPr>
        <w:t>．行在：亦称</w:t>
      </w:r>
      <w:r w:rsidRPr="0030460B">
        <w:rPr>
          <w:color w:val="000000" w:themeColor="text1"/>
        </w:rPr>
        <w:t>“</w:t>
      </w:r>
      <w:r w:rsidRPr="0030460B">
        <w:rPr>
          <w:color w:val="000000" w:themeColor="text1"/>
        </w:rPr>
        <w:t>行在所</w:t>
      </w:r>
      <w:r w:rsidRPr="0030460B">
        <w:rPr>
          <w:color w:val="000000" w:themeColor="text1"/>
        </w:rPr>
        <w:t>”</w:t>
      </w:r>
      <w:r w:rsidRPr="0030460B">
        <w:rPr>
          <w:color w:val="000000" w:themeColor="text1"/>
        </w:rPr>
        <w:t>，皇帝所在的地方，后专指皇帝巡行所经之地。</w:t>
      </w:r>
    </w:p>
    <w:p w14:paraId="3410CE77" w14:textId="77777777" w:rsidR="00D52287" w:rsidRDefault="00D52287" w:rsidP="00D52287">
      <w:pPr>
        <w:snapToGrid w:val="0"/>
        <w:spacing w:line="360" w:lineRule="auto"/>
        <w:ind w:firstLineChars="142" w:firstLine="298"/>
        <w:rPr>
          <w:color w:val="000000" w:themeColor="text1"/>
        </w:rPr>
      </w:pPr>
      <w:r w:rsidRPr="0030460B">
        <w:rPr>
          <w:color w:val="000000" w:themeColor="text1"/>
        </w:rPr>
        <w:t>D</w:t>
      </w:r>
      <w:r w:rsidRPr="0030460B">
        <w:rPr>
          <w:color w:val="000000" w:themeColor="text1"/>
        </w:rPr>
        <w:t>．京师：京城及其周围千里以内的地区，其所在地的行政长官称作</w:t>
      </w:r>
      <w:r w:rsidRPr="0030460B">
        <w:rPr>
          <w:color w:val="000000" w:themeColor="text1"/>
        </w:rPr>
        <w:t>“</w:t>
      </w:r>
      <w:r w:rsidRPr="0030460B">
        <w:rPr>
          <w:color w:val="000000" w:themeColor="text1"/>
        </w:rPr>
        <w:t>京兆尹</w:t>
      </w:r>
      <w:r w:rsidRPr="0030460B">
        <w:rPr>
          <w:color w:val="000000" w:themeColor="text1"/>
        </w:rPr>
        <w:t>”</w:t>
      </w:r>
      <w:r w:rsidRPr="0030460B">
        <w:rPr>
          <w:color w:val="000000" w:themeColor="text1"/>
        </w:rPr>
        <w:t>。</w:t>
      </w:r>
    </w:p>
    <w:p w14:paraId="619AA387" w14:textId="77777777" w:rsidR="00D52287" w:rsidRPr="0030460B" w:rsidRDefault="00D52287" w:rsidP="00D52287">
      <w:pPr>
        <w:snapToGrid w:val="0"/>
        <w:spacing w:line="360" w:lineRule="auto"/>
        <w:ind w:left="420" w:hangingChars="200" w:hanging="420"/>
        <w:rPr>
          <w:color w:val="000000" w:themeColor="text1"/>
        </w:rPr>
      </w:pPr>
      <w:r w:rsidRPr="0030460B">
        <w:rPr>
          <w:color w:val="000000" w:themeColor="text1"/>
        </w:rPr>
        <w:t>12</w:t>
      </w:r>
      <w:r w:rsidRPr="0030460B">
        <w:rPr>
          <w:color w:val="000000" w:themeColor="text1"/>
        </w:rPr>
        <w:t>．下列对原文有关内容的概括和分析，不正确的一项是（</w:t>
      </w:r>
      <w:r w:rsidRPr="0030460B">
        <w:rPr>
          <w:color w:val="000000" w:themeColor="text1"/>
        </w:rPr>
        <w:t>3</w:t>
      </w:r>
      <w:r w:rsidRPr="0030460B">
        <w:rPr>
          <w:color w:val="000000" w:themeColor="text1"/>
        </w:rPr>
        <w:t>分）（</w:t>
      </w:r>
      <w:r w:rsidRPr="0030460B">
        <w:rPr>
          <w:color w:val="000000" w:themeColor="text1"/>
        </w:rPr>
        <w:t xml:space="preserve">    </w:t>
      </w:r>
      <w:r w:rsidRPr="0030460B">
        <w:rPr>
          <w:color w:val="000000" w:themeColor="text1"/>
        </w:rPr>
        <w:t>）</w:t>
      </w:r>
    </w:p>
    <w:p w14:paraId="04804E49" w14:textId="77777777" w:rsidR="00D52287" w:rsidRPr="0030460B" w:rsidRDefault="00D52287" w:rsidP="00D52287">
      <w:pPr>
        <w:snapToGrid w:val="0"/>
        <w:spacing w:line="360" w:lineRule="auto"/>
        <w:ind w:leftChars="100" w:left="210" w:firstLineChars="0" w:firstLine="0"/>
        <w:rPr>
          <w:color w:val="000000" w:themeColor="text1"/>
        </w:rPr>
      </w:pPr>
      <w:r w:rsidRPr="0030460B">
        <w:rPr>
          <w:color w:val="000000" w:themeColor="text1"/>
        </w:rPr>
        <w:t>A</w:t>
      </w:r>
      <w:r w:rsidRPr="0030460B">
        <w:rPr>
          <w:color w:val="000000" w:themeColor="text1"/>
        </w:rPr>
        <w:t>．苗晋</w:t>
      </w:r>
      <w:proofErr w:type="gramStart"/>
      <w:r w:rsidRPr="0030460B">
        <w:rPr>
          <w:color w:val="000000" w:themeColor="text1"/>
        </w:rPr>
        <w:t>卿利用</w:t>
      </w:r>
      <w:proofErr w:type="gramEnd"/>
      <w:r w:rsidRPr="0030460B">
        <w:rPr>
          <w:color w:val="000000" w:themeColor="text1"/>
        </w:rPr>
        <w:t>职务，攀附权贵。苗晋卿主持吏部选官时，因张</w:t>
      </w:r>
      <w:proofErr w:type="gramStart"/>
      <w:r w:rsidRPr="0030460B">
        <w:rPr>
          <w:color w:val="000000" w:themeColor="text1"/>
        </w:rPr>
        <w:t>倚得到</w:t>
      </w:r>
      <w:proofErr w:type="gramEnd"/>
      <w:r w:rsidRPr="0030460B">
        <w:rPr>
          <w:color w:val="000000" w:themeColor="text1"/>
        </w:rPr>
        <w:t>皇帝的宠幸，于是将张倚之子张奭评为第一，想借此攀附张倚。</w:t>
      </w:r>
    </w:p>
    <w:p w14:paraId="4947EAA2" w14:textId="77777777" w:rsidR="00D52287" w:rsidRPr="0030460B" w:rsidRDefault="00D52287" w:rsidP="00D52287">
      <w:pPr>
        <w:snapToGrid w:val="0"/>
        <w:spacing w:line="360" w:lineRule="auto"/>
        <w:ind w:leftChars="100" w:left="210" w:firstLineChars="0" w:firstLine="0"/>
        <w:rPr>
          <w:color w:val="000000" w:themeColor="text1"/>
        </w:rPr>
      </w:pPr>
      <w:r w:rsidRPr="0030460B">
        <w:rPr>
          <w:color w:val="000000" w:themeColor="text1"/>
        </w:rPr>
        <w:t>B</w:t>
      </w:r>
      <w:r w:rsidRPr="0030460B">
        <w:rPr>
          <w:color w:val="000000" w:themeColor="text1"/>
        </w:rPr>
        <w:t>．苗晋卿为人谦恭，深受称赞。苗晋卿回乡，郡太守迎接犒劳他，他对劝酒的官员和老人都极尽礼数，受到当时人们的赞扬。</w:t>
      </w:r>
    </w:p>
    <w:p w14:paraId="670137D1" w14:textId="77777777" w:rsidR="00D52287" w:rsidRPr="0030460B" w:rsidRDefault="00D52287" w:rsidP="00D52287">
      <w:pPr>
        <w:snapToGrid w:val="0"/>
        <w:spacing w:line="360" w:lineRule="auto"/>
        <w:ind w:leftChars="100" w:left="210" w:firstLineChars="0" w:firstLine="0"/>
        <w:rPr>
          <w:color w:val="000000" w:themeColor="text1"/>
        </w:rPr>
      </w:pPr>
      <w:r w:rsidRPr="0030460B">
        <w:rPr>
          <w:color w:val="000000" w:themeColor="text1"/>
        </w:rPr>
        <w:t>C</w:t>
      </w:r>
      <w:r w:rsidRPr="0030460B">
        <w:rPr>
          <w:color w:val="000000" w:themeColor="text1"/>
        </w:rPr>
        <w:t>．苗晋卿颇有声望，受到排挤。安禄山反叛时，杨国忠因忌恨苗晋卿有声望，违背皇帝的旨意，任命苗晋卿为陕郡太守、陕</w:t>
      </w:r>
      <w:proofErr w:type="gramStart"/>
      <w:r w:rsidRPr="0030460B">
        <w:rPr>
          <w:color w:val="000000" w:themeColor="text1"/>
        </w:rPr>
        <w:t>虢</w:t>
      </w:r>
      <w:proofErr w:type="gramEnd"/>
      <w:r w:rsidRPr="0030460B">
        <w:rPr>
          <w:color w:val="000000" w:themeColor="text1"/>
        </w:rPr>
        <w:t>防御使。</w:t>
      </w:r>
    </w:p>
    <w:p w14:paraId="34C74D81" w14:textId="77777777" w:rsidR="00D52287" w:rsidRDefault="00D52287" w:rsidP="00D52287">
      <w:pPr>
        <w:snapToGrid w:val="0"/>
        <w:spacing w:line="360" w:lineRule="auto"/>
        <w:ind w:leftChars="100" w:left="210" w:firstLineChars="0" w:firstLine="0"/>
        <w:rPr>
          <w:color w:val="000000" w:themeColor="text1"/>
        </w:rPr>
      </w:pPr>
      <w:r w:rsidRPr="0030460B">
        <w:rPr>
          <w:color w:val="000000" w:themeColor="text1"/>
        </w:rPr>
        <w:t>D</w:t>
      </w:r>
      <w:r w:rsidRPr="0030460B">
        <w:rPr>
          <w:color w:val="000000" w:themeColor="text1"/>
        </w:rPr>
        <w:t>．苗晋卿屡历要职，深受器重。苗晋</w:t>
      </w:r>
      <w:proofErr w:type="gramStart"/>
      <w:r w:rsidRPr="0030460B">
        <w:rPr>
          <w:color w:val="000000" w:themeColor="text1"/>
        </w:rPr>
        <w:t>卿多次</w:t>
      </w:r>
      <w:proofErr w:type="gramEnd"/>
      <w:r w:rsidRPr="0030460B">
        <w:rPr>
          <w:color w:val="000000" w:themeColor="text1"/>
        </w:rPr>
        <w:t>被朝廷授予高官，唐肃宗任命他为左相，唐代宗优待他，</w:t>
      </w:r>
      <w:proofErr w:type="gramStart"/>
      <w:r w:rsidRPr="0030460B">
        <w:rPr>
          <w:color w:val="000000" w:themeColor="text1"/>
        </w:rPr>
        <w:t>驾临小延英</w:t>
      </w:r>
      <w:proofErr w:type="gramEnd"/>
      <w:r w:rsidRPr="0030460B">
        <w:rPr>
          <w:color w:val="000000" w:themeColor="text1"/>
        </w:rPr>
        <w:t>殿同他议事。</w:t>
      </w:r>
    </w:p>
    <w:p w14:paraId="41041642" w14:textId="77777777" w:rsidR="00D52287" w:rsidRPr="0030460B" w:rsidRDefault="00D52287" w:rsidP="00D52287">
      <w:pPr>
        <w:snapToGrid w:val="0"/>
        <w:spacing w:line="360" w:lineRule="auto"/>
        <w:ind w:left="420" w:hangingChars="200" w:hanging="420"/>
        <w:rPr>
          <w:color w:val="000000" w:themeColor="text1"/>
        </w:rPr>
      </w:pPr>
      <w:r w:rsidRPr="0030460B">
        <w:rPr>
          <w:color w:val="000000" w:themeColor="text1"/>
        </w:rPr>
        <w:t>13</w:t>
      </w:r>
      <w:r w:rsidRPr="0030460B">
        <w:rPr>
          <w:color w:val="000000" w:themeColor="text1"/>
        </w:rPr>
        <w:t>把文中面横线的句子翻译成现代汉语。（</w:t>
      </w:r>
      <w:r w:rsidRPr="0030460B">
        <w:rPr>
          <w:color w:val="000000" w:themeColor="text1"/>
        </w:rPr>
        <w:t xml:space="preserve">10 </w:t>
      </w:r>
      <w:r w:rsidRPr="0030460B">
        <w:rPr>
          <w:color w:val="000000" w:themeColor="text1"/>
        </w:rPr>
        <w:t>分）</w:t>
      </w:r>
    </w:p>
    <w:p w14:paraId="54D6C27C" w14:textId="77777777" w:rsidR="00D52287" w:rsidRPr="0030460B" w:rsidRDefault="00D52287" w:rsidP="00D52287">
      <w:pPr>
        <w:snapToGrid w:val="0"/>
        <w:spacing w:line="360" w:lineRule="auto"/>
        <w:ind w:left="420" w:hangingChars="200" w:hanging="420"/>
        <w:rPr>
          <w:color w:val="000000" w:themeColor="text1"/>
        </w:rPr>
      </w:pPr>
      <w:r w:rsidRPr="0030460B">
        <w:rPr>
          <w:color w:val="000000" w:themeColor="text1"/>
        </w:rPr>
        <w:t>（</w:t>
      </w:r>
      <w:r w:rsidRPr="0030460B">
        <w:rPr>
          <w:color w:val="000000" w:themeColor="text1"/>
        </w:rPr>
        <w:t>1</w:t>
      </w:r>
      <w:r w:rsidRPr="0030460B">
        <w:rPr>
          <w:color w:val="000000" w:themeColor="text1"/>
        </w:rPr>
        <w:t>）安禄山</w:t>
      </w:r>
      <w:proofErr w:type="gramStart"/>
      <w:r w:rsidRPr="0030460B">
        <w:rPr>
          <w:color w:val="000000" w:themeColor="text1"/>
        </w:rPr>
        <w:t>因间言</w:t>
      </w:r>
      <w:proofErr w:type="gramEnd"/>
      <w:r w:rsidRPr="0030460B">
        <w:rPr>
          <w:color w:val="000000" w:themeColor="text1"/>
        </w:rPr>
        <w:t>之，帝为御</w:t>
      </w:r>
      <w:proofErr w:type="gramStart"/>
      <w:r w:rsidRPr="0030460B">
        <w:rPr>
          <w:color w:val="000000" w:themeColor="text1"/>
        </w:rPr>
        <w:t>花萼楼履实，中裁</w:t>
      </w:r>
      <w:proofErr w:type="gramEnd"/>
      <w:r w:rsidRPr="0030460B">
        <w:rPr>
          <w:color w:val="000000" w:themeColor="text1"/>
        </w:rPr>
        <w:t>十一二。（</w:t>
      </w:r>
      <w:r w:rsidRPr="0030460B">
        <w:rPr>
          <w:color w:val="000000" w:themeColor="text1"/>
        </w:rPr>
        <w:t>5</w:t>
      </w:r>
      <w:r w:rsidRPr="0030460B">
        <w:rPr>
          <w:color w:val="000000" w:themeColor="text1"/>
        </w:rPr>
        <w:t>分）</w:t>
      </w:r>
    </w:p>
    <w:p w14:paraId="4DEFE716" w14:textId="77777777" w:rsidR="00D52287" w:rsidRDefault="00D52287" w:rsidP="00D52287">
      <w:pPr>
        <w:snapToGrid w:val="0"/>
        <w:spacing w:line="360" w:lineRule="auto"/>
        <w:ind w:left="420" w:hangingChars="200" w:hanging="420"/>
        <w:rPr>
          <w:color w:val="000000" w:themeColor="text1"/>
        </w:rPr>
      </w:pPr>
      <w:r w:rsidRPr="0030460B">
        <w:rPr>
          <w:color w:val="000000" w:themeColor="text1"/>
        </w:rPr>
        <w:t>（</w:t>
      </w:r>
      <w:r w:rsidRPr="0030460B">
        <w:rPr>
          <w:color w:val="000000" w:themeColor="text1"/>
        </w:rPr>
        <w:t>2</w:t>
      </w:r>
      <w:r w:rsidRPr="0030460B">
        <w:rPr>
          <w:color w:val="000000" w:themeColor="text1"/>
        </w:rPr>
        <w:t>）</w:t>
      </w:r>
      <w:proofErr w:type="gramStart"/>
      <w:r w:rsidRPr="0030460B">
        <w:rPr>
          <w:color w:val="000000" w:themeColor="text1"/>
        </w:rPr>
        <w:t>稽</w:t>
      </w:r>
      <w:proofErr w:type="gramEnd"/>
      <w:r w:rsidRPr="0030460B">
        <w:rPr>
          <w:color w:val="000000" w:themeColor="text1"/>
        </w:rPr>
        <w:t>祖宗故事，则无冢宰之文，奉遗诏则宜听朝。（</w:t>
      </w:r>
      <w:r w:rsidRPr="0030460B">
        <w:rPr>
          <w:color w:val="000000" w:themeColor="text1"/>
        </w:rPr>
        <w:t>5</w:t>
      </w:r>
      <w:r w:rsidRPr="0030460B">
        <w:rPr>
          <w:color w:val="000000" w:themeColor="text1"/>
        </w:rPr>
        <w:t>分）</w:t>
      </w:r>
    </w:p>
    <w:p w14:paraId="662E0BD1" w14:textId="77777777" w:rsidR="00D52287" w:rsidRPr="0030460B" w:rsidRDefault="00D52287" w:rsidP="00D52287">
      <w:pPr>
        <w:snapToGrid w:val="0"/>
        <w:spacing w:line="360" w:lineRule="auto"/>
        <w:ind w:left="422" w:hangingChars="200" w:hanging="422"/>
        <w:rPr>
          <w:b/>
          <w:color w:val="000000" w:themeColor="text1"/>
        </w:rPr>
      </w:pPr>
      <w:r w:rsidRPr="0030460B">
        <w:rPr>
          <w:b/>
          <w:color w:val="000000" w:themeColor="text1"/>
        </w:rPr>
        <w:t>（二）古代诗歌阅读（本题共</w:t>
      </w:r>
      <w:r w:rsidRPr="0030460B">
        <w:rPr>
          <w:b/>
          <w:color w:val="000000" w:themeColor="text1"/>
        </w:rPr>
        <w:t>2</w:t>
      </w:r>
      <w:r w:rsidRPr="0030460B">
        <w:rPr>
          <w:b/>
          <w:color w:val="000000" w:themeColor="text1"/>
        </w:rPr>
        <w:t>小题，</w:t>
      </w:r>
      <w:r w:rsidRPr="0030460B">
        <w:rPr>
          <w:b/>
          <w:color w:val="000000" w:themeColor="text1"/>
        </w:rPr>
        <w:t>11</w:t>
      </w:r>
      <w:r w:rsidRPr="0030460B">
        <w:rPr>
          <w:b/>
          <w:color w:val="000000" w:themeColor="text1"/>
        </w:rPr>
        <w:t>分）</w:t>
      </w:r>
    </w:p>
    <w:p w14:paraId="0F884884" w14:textId="77777777" w:rsidR="00D52287" w:rsidRPr="0030460B" w:rsidRDefault="00D52287" w:rsidP="00D52287">
      <w:pPr>
        <w:snapToGrid w:val="0"/>
        <w:spacing w:line="360" w:lineRule="auto"/>
        <w:ind w:left="420" w:hangingChars="200" w:hanging="420"/>
        <w:rPr>
          <w:color w:val="000000" w:themeColor="text1"/>
        </w:rPr>
      </w:pPr>
      <w:r w:rsidRPr="0030460B">
        <w:rPr>
          <w:color w:val="000000" w:themeColor="text1"/>
        </w:rPr>
        <w:t>阅读下面这首唐诗，完成</w:t>
      </w:r>
      <w:r w:rsidRPr="0030460B">
        <w:rPr>
          <w:color w:val="000000" w:themeColor="text1"/>
        </w:rPr>
        <w:t>14-15</w:t>
      </w:r>
      <w:r w:rsidRPr="0030460B">
        <w:rPr>
          <w:color w:val="000000" w:themeColor="text1"/>
        </w:rPr>
        <w:t>题。</w:t>
      </w:r>
    </w:p>
    <w:p w14:paraId="7A529F88" w14:textId="77777777" w:rsidR="00D52287" w:rsidRPr="0030460B" w:rsidRDefault="00D52287" w:rsidP="00D52287">
      <w:pPr>
        <w:snapToGrid w:val="0"/>
        <w:spacing w:line="360" w:lineRule="auto"/>
        <w:ind w:firstLineChars="200" w:firstLine="420"/>
        <w:jc w:val="center"/>
        <w:rPr>
          <w:rFonts w:ascii="楷体" w:eastAsia="楷体" w:hAnsi="楷体"/>
          <w:color w:val="000000" w:themeColor="text1"/>
        </w:rPr>
      </w:pPr>
      <w:r w:rsidRPr="0030460B">
        <w:rPr>
          <w:rFonts w:ascii="楷体" w:eastAsia="楷体" w:hAnsi="楷体"/>
          <w:color w:val="000000" w:themeColor="text1"/>
        </w:rPr>
        <w:t>送李录事</w:t>
      </w:r>
      <w:proofErr w:type="gramStart"/>
      <w:r w:rsidRPr="0030460B">
        <w:rPr>
          <w:rFonts w:ascii="楷体" w:eastAsia="楷体" w:hAnsi="楷体"/>
          <w:color w:val="000000" w:themeColor="text1"/>
        </w:rPr>
        <w:t>兄归襄邓</w:t>
      </w:r>
      <w:proofErr w:type="gramEnd"/>
    </w:p>
    <w:p w14:paraId="4EBF0B5B" w14:textId="77777777" w:rsidR="00D52287" w:rsidRPr="0030460B" w:rsidRDefault="00D52287" w:rsidP="00D52287">
      <w:pPr>
        <w:snapToGrid w:val="0"/>
        <w:spacing w:line="360" w:lineRule="auto"/>
        <w:ind w:firstLineChars="200" w:firstLine="420"/>
        <w:jc w:val="center"/>
        <w:rPr>
          <w:rFonts w:ascii="楷体" w:eastAsia="楷体" w:hAnsi="楷体"/>
          <w:color w:val="000000" w:themeColor="text1"/>
        </w:rPr>
      </w:pPr>
      <w:r w:rsidRPr="0030460B">
        <w:rPr>
          <w:rFonts w:ascii="楷体" w:eastAsia="楷体" w:hAnsi="楷体"/>
          <w:color w:val="000000" w:themeColor="text1"/>
        </w:rPr>
        <w:t>刘长卿</w:t>
      </w:r>
    </w:p>
    <w:p w14:paraId="12239214" w14:textId="77777777" w:rsidR="00D52287" w:rsidRPr="0030460B" w:rsidRDefault="00D52287" w:rsidP="00D52287">
      <w:pPr>
        <w:snapToGrid w:val="0"/>
        <w:spacing w:line="360" w:lineRule="auto"/>
        <w:ind w:firstLineChars="200" w:firstLine="420"/>
        <w:jc w:val="center"/>
        <w:rPr>
          <w:rFonts w:ascii="楷体" w:eastAsia="楷体" w:hAnsi="楷体"/>
          <w:color w:val="000000" w:themeColor="text1"/>
        </w:rPr>
      </w:pPr>
      <w:r w:rsidRPr="0030460B">
        <w:rPr>
          <w:rFonts w:ascii="楷体" w:eastAsia="楷体" w:hAnsi="楷体"/>
          <w:color w:val="000000" w:themeColor="text1"/>
        </w:rPr>
        <w:t>十年多难与君同，几处移家逐转蓬。</w:t>
      </w:r>
    </w:p>
    <w:p w14:paraId="79A7D1F1" w14:textId="77777777" w:rsidR="00D52287" w:rsidRPr="0030460B" w:rsidRDefault="00D52287" w:rsidP="00D52287">
      <w:pPr>
        <w:snapToGrid w:val="0"/>
        <w:spacing w:line="360" w:lineRule="auto"/>
        <w:ind w:firstLineChars="200" w:firstLine="420"/>
        <w:jc w:val="center"/>
        <w:rPr>
          <w:rFonts w:ascii="楷体" w:eastAsia="楷体" w:hAnsi="楷体"/>
          <w:color w:val="000000" w:themeColor="text1"/>
        </w:rPr>
      </w:pPr>
      <w:r w:rsidRPr="0030460B">
        <w:rPr>
          <w:rFonts w:ascii="楷体" w:eastAsia="楷体" w:hAnsi="楷体"/>
          <w:color w:val="000000" w:themeColor="text1"/>
        </w:rPr>
        <w:t>白首相逢征战后，青春已过乱离中。</w:t>
      </w:r>
    </w:p>
    <w:p w14:paraId="362E1219" w14:textId="77777777" w:rsidR="00D52287" w:rsidRPr="0030460B" w:rsidRDefault="00D52287" w:rsidP="00D52287">
      <w:pPr>
        <w:snapToGrid w:val="0"/>
        <w:spacing w:line="360" w:lineRule="auto"/>
        <w:ind w:firstLineChars="200" w:firstLine="420"/>
        <w:jc w:val="center"/>
        <w:rPr>
          <w:rFonts w:ascii="楷体" w:eastAsia="楷体" w:hAnsi="楷体"/>
          <w:color w:val="000000" w:themeColor="text1"/>
        </w:rPr>
      </w:pPr>
      <w:r w:rsidRPr="0030460B">
        <w:rPr>
          <w:rFonts w:ascii="楷体" w:eastAsia="楷体" w:hAnsi="楷体"/>
          <w:color w:val="000000" w:themeColor="text1"/>
        </w:rPr>
        <w:t>行人</w:t>
      </w:r>
      <w:proofErr w:type="gramStart"/>
      <w:r w:rsidRPr="0030460B">
        <w:rPr>
          <w:rFonts w:ascii="楷体" w:eastAsia="楷体" w:hAnsi="楷体"/>
          <w:color w:val="000000" w:themeColor="text1"/>
        </w:rPr>
        <w:t>杳杳</w:t>
      </w:r>
      <w:proofErr w:type="gramEnd"/>
      <w:r w:rsidRPr="0030460B">
        <w:rPr>
          <w:rFonts w:ascii="楷体" w:eastAsia="楷体" w:hAnsi="楷体"/>
          <w:color w:val="000000" w:themeColor="text1"/>
        </w:rPr>
        <w:t>看西月，归马萧萧向北风。</w:t>
      </w:r>
    </w:p>
    <w:p w14:paraId="20791330" w14:textId="77777777" w:rsidR="00D52287" w:rsidRPr="0030460B" w:rsidRDefault="00D52287" w:rsidP="00D52287">
      <w:pPr>
        <w:snapToGrid w:val="0"/>
        <w:spacing w:line="360" w:lineRule="auto"/>
        <w:ind w:firstLineChars="200" w:firstLine="420"/>
        <w:jc w:val="center"/>
        <w:rPr>
          <w:rFonts w:ascii="楷体" w:eastAsia="楷体" w:hAnsi="楷体"/>
          <w:color w:val="000000" w:themeColor="text1"/>
        </w:rPr>
      </w:pPr>
      <w:r w:rsidRPr="0030460B">
        <w:rPr>
          <w:rFonts w:ascii="楷体" w:eastAsia="楷体" w:hAnsi="楷体"/>
          <w:color w:val="000000" w:themeColor="text1"/>
        </w:rPr>
        <w:t>汉水楚云千万里，天涯此别恨无穷。</w:t>
      </w:r>
    </w:p>
    <w:p w14:paraId="5FE1E490" w14:textId="77777777" w:rsidR="00D52287" w:rsidRPr="0030460B" w:rsidRDefault="00D52287" w:rsidP="00D52287">
      <w:pPr>
        <w:snapToGrid w:val="0"/>
        <w:spacing w:line="360" w:lineRule="auto"/>
        <w:ind w:firstLineChars="0" w:firstLine="0"/>
        <w:rPr>
          <w:color w:val="000000" w:themeColor="text1"/>
        </w:rPr>
      </w:pPr>
      <w:r w:rsidRPr="0030460B">
        <w:rPr>
          <w:color w:val="000000" w:themeColor="text1"/>
        </w:rPr>
        <w:t>14</w:t>
      </w:r>
      <w:r w:rsidRPr="0030460B">
        <w:rPr>
          <w:color w:val="000000" w:themeColor="text1"/>
        </w:rPr>
        <w:t>．下列对本诗的赏析，不正确的两项是（</w:t>
      </w:r>
      <w:r w:rsidRPr="0030460B">
        <w:rPr>
          <w:color w:val="000000" w:themeColor="text1"/>
        </w:rPr>
        <w:t>5</w:t>
      </w:r>
      <w:r w:rsidRPr="0030460B">
        <w:rPr>
          <w:color w:val="000000" w:themeColor="text1"/>
        </w:rPr>
        <w:t>分）（</w:t>
      </w:r>
      <w:r w:rsidRPr="0030460B">
        <w:rPr>
          <w:color w:val="000000" w:themeColor="text1"/>
        </w:rPr>
        <w:t xml:space="preserve">    </w:t>
      </w:r>
      <w:r w:rsidRPr="0030460B">
        <w:rPr>
          <w:color w:val="000000" w:themeColor="text1"/>
        </w:rPr>
        <w:t>）（</w:t>
      </w:r>
      <w:r w:rsidRPr="0030460B">
        <w:rPr>
          <w:color w:val="000000" w:themeColor="text1"/>
        </w:rPr>
        <w:t xml:space="preserve">    </w:t>
      </w:r>
      <w:r w:rsidRPr="0030460B">
        <w:rPr>
          <w:color w:val="000000" w:themeColor="text1"/>
        </w:rPr>
        <w:t>）</w:t>
      </w:r>
    </w:p>
    <w:p w14:paraId="780A5721" w14:textId="77777777" w:rsidR="00D52287" w:rsidRPr="0030460B" w:rsidRDefault="00D52287" w:rsidP="00D52287">
      <w:pPr>
        <w:snapToGrid w:val="0"/>
        <w:spacing w:line="360" w:lineRule="auto"/>
        <w:ind w:leftChars="100" w:left="210" w:firstLineChars="0" w:firstLine="0"/>
        <w:rPr>
          <w:color w:val="000000" w:themeColor="text1"/>
        </w:rPr>
      </w:pPr>
      <w:r w:rsidRPr="0030460B">
        <w:rPr>
          <w:color w:val="000000" w:themeColor="text1"/>
        </w:rPr>
        <w:t>A</w:t>
      </w:r>
      <w:r w:rsidRPr="0030460B">
        <w:rPr>
          <w:color w:val="000000" w:themeColor="text1"/>
        </w:rPr>
        <w:t>．</w:t>
      </w:r>
      <w:proofErr w:type="gramStart"/>
      <w:r w:rsidRPr="0030460B">
        <w:rPr>
          <w:color w:val="000000" w:themeColor="text1"/>
        </w:rPr>
        <w:t>首联第一句</w:t>
      </w:r>
      <w:proofErr w:type="gramEnd"/>
      <w:r w:rsidRPr="0030460B">
        <w:rPr>
          <w:color w:val="000000" w:themeColor="text1"/>
        </w:rPr>
        <w:t>叙述了十年间自己的境遇与朋友李录事相同，均是人生艰难，从而将深沉的感慨寓于其中，令人伤感。</w:t>
      </w:r>
    </w:p>
    <w:p w14:paraId="3FBD7FA1" w14:textId="77777777" w:rsidR="00D52287" w:rsidRPr="0030460B" w:rsidRDefault="00D52287" w:rsidP="00D52287">
      <w:pPr>
        <w:snapToGrid w:val="0"/>
        <w:spacing w:line="360" w:lineRule="auto"/>
        <w:ind w:leftChars="100" w:left="210" w:firstLineChars="0" w:firstLine="0"/>
        <w:rPr>
          <w:color w:val="000000" w:themeColor="text1"/>
        </w:rPr>
      </w:pPr>
      <w:r w:rsidRPr="0030460B">
        <w:rPr>
          <w:color w:val="000000" w:themeColor="text1"/>
        </w:rPr>
        <w:t>B</w:t>
      </w:r>
      <w:r w:rsidRPr="0030460B">
        <w:rPr>
          <w:color w:val="000000" w:themeColor="text1"/>
        </w:rPr>
        <w:t>．首联第二句中，诗人借景抒情，用遇风飞转的蓬</w:t>
      </w:r>
      <w:proofErr w:type="gramStart"/>
      <w:r w:rsidRPr="0030460B">
        <w:rPr>
          <w:color w:val="000000" w:themeColor="text1"/>
        </w:rPr>
        <w:t>草形象</w:t>
      </w:r>
      <w:proofErr w:type="gramEnd"/>
      <w:r w:rsidRPr="0030460B">
        <w:rPr>
          <w:color w:val="000000" w:themeColor="text1"/>
        </w:rPr>
        <w:t>写出自己飘泊无定的生活，隐含着羁旅中飘泊不定的苦味。</w:t>
      </w:r>
    </w:p>
    <w:p w14:paraId="63D61A07" w14:textId="77777777" w:rsidR="00D52287" w:rsidRPr="0030460B" w:rsidRDefault="00D52287" w:rsidP="00D52287">
      <w:pPr>
        <w:snapToGrid w:val="0"/>
        <w:spacing w:line="360" w:lineRule="auto"/>
        <w:ind w:leftChars="100" w:left="210" w:firstLineChars="0" w:firstLine="0"/>
        <w:rPr>
          <w:color w:val="000000" w:themeColor="text1"/>
        </w:rPr>
      </w:pPr>
      <w:r w:rsidRPr="0030460B">
        <w:rPr>
          <w:color w:val="000000" w:themeColor="text1"/>
        </w:rPr>
        <w:t>C</w:t>
      </w:r>
      <w:r w:rsidRPr="0030460B">
        <w:rPr>
          <w:color w:val="000000" w:themeColor="text1"/>
        </w:rPr>
        <w:t>．颈联中</w:t>
      </w:r>
      <w:r w:rsidRPr="0030460B">
        <w:rPr>
          <w:color w:val="000000" w:themeColor="text1"/>
        </w:rPr>
        <w:t>“</w:t>
      </w:r>
      <w:r w:rsidRPr="0030460B">
        <w:rPr>
          <w:color w:val="000000" w:themeColor="text1"/>
        </w:rPr>
        <w:t>归马</w:t>
      </w:r>
      <w:r w:rsidRPr="0030460B">
        <w:rPr>
          <w:color w:val="000000" w:themeColor="text1"/>
        </w:rPr>
        <w:t>”</w:t>
      </w:r>
      <w:r w:rsidRPr="0030460B">
        <w:rPr>
          <w:color w:val="000000" w:themeColor="text1"/>
        </w:rPr>
        <w:t>点明朋友归襄邓之事，</w:t>
      </w:r>
      <w:r w:rsidRPr="0030460B">
        <w:rPr>
          <w:color w:val="000000" w:themeColor="text1"/>
        </w:rPr>
        <w:t>“</w:t>
      </w:r>
      <w:r w:rsidRPr="0030460B">
        <w:rPr>
          <w:color w:val="000000" w:themeColor="text1"/>
        </w:rPr>
        <w:t>杳杳</w:t>
      </w:r>
      <w:r w:rsidRPr="0030460B">
        <w:rPr>
          <w:color w:val="000000" w:themeColor="text1"/>
        </w:rPr>
        <w:t>”“</w:t>
      </w:r>
      <w:r w:rsidRPr="0030460B">
        <w:rPr>
          <w:color w:val="000000" w:themeColor="text1"/>
        </w:rPr>
        <w:t>萧萧</w:t>
      </w:r>
      <w:r w:rsidRPr="0030460B">
        <w:rPr>
          <w:color w:val="000000" w:themeColor="text1"/>
        </w:rPr>
        <w:t>”</w:t>
      </w:r>
      <w:r w:rsidRPr="0030460B">
        <w:rPr>
          <w:color w:val="000000" w:themeColor="text1"/>
        </w:rPr>
        <w:t>两个叠音词音韵和谐，有音乐美，渲染了欢快的气氛。</w:t>
      </w:r>
    </w:p>
    <w:p w14:paraId="27B176E1" w14:textId="77777777" w:rsidR="00D52287" w:rsidRPr="0030460B" w:rsidRDefault="00D52287" w:rsidP="00D52287">
      <w:pPr>
        <w:snapToGrid w:val="0"/>
        <w:spacing w:line="360" w:lineRule="auto"/>
        <w:ind w:leftChars="100" w:left="210" w:firstLineChars="0" w:firstLine="0"/>
        <w:rPr>
          <w:color w:val="000000" w:themeColor="text1"/>
        </w:rPr>
      </w:pPr>
      <w:r w:rsidRPr="0030460B">
        <w:rPr>
          <w:color w:val="000000" w:themeColor="text1"/>
        </w:rPr>
        <w:t>D</w:t>
      </w:r>
      <w:r w:rsidRPr="0030460B">
        <w:rPr>
          <w:color w:val="000000" w:themeColor="text1"/>
        </w:rPr>
        <w:t>．尾联写两人分别后相距千万里，所以离别的时候有无尽的伤感，照应了题中的</w:t>
      </w:r>
      <w:r w:rsidRPr="0030460B">
        <w:rPr>
          <w:color w:val="000000" w:themeColor="text1"/>
        </w:rPr>
        <w:t>“</w:t>
      </w:r>
      <w:r w:rsidRPr="0030460B">
        <w:rPr>
          <w:color w:val="000000" w:themeColor="text1"/>
        </w:rPr>
        <w:t>送</w:t>
      </w:r>
      <w:r w:rsidRPr="0030460B">
        <w:rPr>
          <w:color w:val="000000" w:themeColor="text1"/>
        </w:rPr>
        <w:t>”</w:t>
      </w:r>
      <w:r w:rsidRPr="0030460B">
        <w:rPr>
          <w:color w:val="000000" w:themeColor="text1"/>
        </w:rPr>
        <w:t>，惜别之意尽显。</w:t>
      </w:r>
    </w:p>
    <w:p w14:paraId="5E2A64A3" w14:textId="77777777" w:rsidR="00D52287" w:rsidRDefault="00D52287" w:rsidP="00D52287">
      <w:pPr>
        <w:snapToGrid w:val="0"/>
        <w:spacing w:line="360" w:lineRule="auto"/>
        <w:ind w:leftChars="100" w:left="210" w:firstLineChars="0" w:firstLine="0"/>
        <w:rPr>
          <w:color w:val="000000" w:themeColor="text1"/>
        </w:rPr>
      </w:pPr>
      <w:r w:rsidRPr="0030460B">
        <w:rPr>
          <w:color w:val="000000" w:themeColor="text1"/>
        </w:rPr>
        <w:t>E</w:t>
      </w:r>
      <w:r w:rsidRPr="0030460B">
        <w:rPr>
          <w:color w:val="000000" w:themeColor="text1"/>
        </w:rPr>
        <w:t>．本诗是送别诗，题目点出了主要事件，语句平易晓畅，但情感真切自然，读后让人有种惆怅的心绪。</w:t>
      </w:r>
    </w:p>
    <w:p w14:paraId="59A34BE3" w14:textId="77777777" w:rsidR="00D52287" w:rsidRDefault="00D52287" w:rsidP="00D52287">
      <w:pPr>
        <w:snapToGrid w:val="0"/>
        <w:spacing w:line="360" w:lineRule="auto"/>
        <w:ind w:left="420" w:hangingChars="200" w:hanging="420"/>
        <w:rPr>
          <w:color w:val="000000" w:themeColor="text1"/>
        </w:rPr>
      </w:pPr>
      <w:r w:rsidRPr="0030460B">
        <w:rPr>
          <w:color w:val="000000" w:themeColor="text1"/>
        </w:rPr>
        <w:t>15</w:t>
      </w:r>
      <w:r w:rsidRPr="0030460B">
        <w:rPr>
          <w:color w:val="000000" w:themeColor="text1"/>
        </w:rPr>
        <w:t>．诗的颔联语言浅近但情感深沉，请结合全诗分析。（</w:t>
      </w:r>
      <w:r w:rsidRPr="0030460B">
        <w:rPr>
          <w:color w:val="000000" w:themeColor="text1"/>
        </w:rPr>
        <w:t xml:space="preserve">6 </w:t>
      </w:r>
      <w:r w:rsidRPr="0030460B">
        <w:rPr>
          <w:color w:val="000000" w:themeColor="text1"/>
        </w:rPr>
        <w:t>分）</w:t>
      </w:r>
    </w:p>
    <w:p w14:paraId="54DBC8AE" w14:textId="77777777" w:rsidR="00D52287" w:rsidRPr="004753A3" w:rsidRDefault="00D52287" w:rsidP="00D52287">
      <w:pPr>
        <w:snapToGrid w:val="0"/>
        <w:spacing w:line="360" w:lineRule="auto"/>
        <w:ind w:left="422" w:hangingChars="200" w:hanging="422"/>
        <w:rPr>
          <w:rFonts w:ascii="黑体" w:eastAsia="黑体" w:hAnsi="黑体"/>
          <w:b/>
          <w:color w:val="000000" w:themeColor="text1"/>
        </w:rPr>
      </w:pPr>
      <w:r w:rsidRPr="004753A3">
        <w:rPr>
          <w:rFonts w:ascii="黑体" w:eastAsia="黑体" w:hAnsi="黑体"/>
          <w:b/>
          <w:color w:val="000000" w:themeColor="text1"/>
        </w:rPr>
        <w:t>（三）名篇名句默写（本题共1小题，5分）</w:t>
      </w:r>
    </w:p>
    <w:p w14:paraId="0EAE9727" w14:textId="77777777" w:rsidR="00D52287" w:rsidRPr="0030460B" w:rsidRDefault="00D52287" w:rsidP="00D52287">
      <w:pPr>
        <w:snapToGrid w:val="0"/>
        <w:spacing w:line="360" w:lineRule="auto"/>
        <w:ind w:left="420" w:hangingChars="200" w:hanging="420"/>
        <w:rPr>
          <w:color w:val="000000" w:themeColor="text1"/>
        </w:rPr>
      </w:pPr>
      <w:r w:rsidRPr="0030460B">
        <w:rPr>
          <w:color w:val="000000" w:themeColor="text1"/>
        </w:rPr>
        <w:t>16</w:t>
      </w:r>
      <w:r w:rsidRPr="0030460B">
        <w:rPr>
          <w:color w:val="000000" w:themeColor="text1"/>
        </w:rPr>
        <w:t>．补写出下列句子中的空缺部分。（</w:t>
      </w:r>
      <w:r w:rsidRPr="0030460B">
        <w:rPr>
          <w:color w:val="000000" w:themeColor="text1"/>
        </w:rPr>
        <w:t xml:space="preserve">5 </w:t>
      </w:r>
      <w:r w:rsidRPr="0030460B">
        <w:rPr>
          <w:color w:val="000000" w:themeColor="text1"/>
        </w:rPr>
        <w:t>分）</w:t>
      </w:r>
    </w:p>
    <w:p w14:paraId="5AE961C6" w14:textId="77777777" w:rsidR="00D52287" w:rsidRPr="0030460B" w:rsidRDefault="00D52287" w:rsidP="00D52287">
      <w:pPr>
        <w:snapToGrid w:val="0"/>
        <w:spacing w:line="360" w:lineRule="auto"/>
        <w:ind w:left="420" w:hangingChars="200" w:hanging="420"/>
        <w:rPr>
          <w:color w:val="000000" w:themeColor="text1"/>
        </w:rPr>
      </w:pPr>
      <w:r w:rsidRPr="0030460B">
        <w:rPr>
          <w:color w:val="000000" w:themeColor="text1"/>
        </w:rPr>
        <w:t>（</w:t>
      </w:r>
      <w:r w:rsidRPr="0030460B">
        <w:rPr>
          <w:color w:val="000000" w:themeColor="text1"/>
        </w:rPr>
        <w:t>1</w:t>
      </w:r>
      <w:r w:rsidRPr="0030460B">
        <w:rPr>
          <w:color w:val="000000" w:themeColor="text1"/>
        </w:rPr>
        <w:t>）《荀子</w:t>
      </w:r>
      <w:r w:rsidRPr="0030460B">
        <w:rPr>
          <w:color w:val="000000" w:themeColor="text1"/>
        </w:rPr>
        <w:t>·</w:t>
      </w:r>
      <w:r w:rsidRPr="0030460B">
        <w:rPr>
          <w:color w:val="000000" w:themeColor="text1"/>
        </w:rPr>
        <w:t>劝学》中以蚯蚓为例，论证了学习必须锲而不舍，坚持不懈；同篇中与之相反的例证是</w:t>
      </w:r>
      <w:r w:rsidRPr="0030460B">
        <w:rPr>
          <w:color w:val="000000" w:themeColor="text1"/>
        </w:rPr>
        <w:t>“</w:t>
      </w:r>
      <w:r w:rsidRPr="0030460B">
        <w:rPr>
          <w:color w:val="000000" w:themeColor="text1"/>
          <w:u w:val="single"/>
        </w:rPr>
        <w:t xml:space="preserve">              </w:t>
      </w:r>
      <w:r w:rsidRPr="0030460B">
        <w:rPr>
          <w:color w:val="000000" w:themeColor="text1"/>
        </w:rPr>
        <w:t>，</w:t>
      </w:r>
      <w:r w:rsidRPr="0030460B">
        <w:rPr>
          <w:color w:val="000000" w:themeColor="text1"/>
          <w:u w:val="single"/>
        </w:rPr>
        <w:t xml:space="preserve">              </w:t>
      </w:r>
      <w:r w:rsidRPr="0030460B">
        <w:rPr>
          <w:color w:val="000000" w:themeColor="text1"/>
        </w:rPr>
        <w:t>，</w:t>
      </w:r>
      <w:r w:rsidRPr="0030460B">
        <w:rPr>
          <w:color w:val="000000" w:themeColor="text1"/>
          <w:u w:val="single"/>
        </w:rPr>
        <w:t xml:space="preserve">              </w:t>
      </w:r>
      <w:r w:rsidRPr="0030460B">
        <w:rPr>
          <w:color w:val="000000" w:themeColor="text1"/>
        </w:rPr>
        <w:t>”</w:t>
      </w:r>
      <w:r w:rsidRPr="0030460B">
        <w:rPr>
          <w:color w:val="000000" w:themeColor="text1"/>
        </w:rPr>
        <w:t>。</w:t>
      </w:r>
    </w:p>
    <w:p w14:paraId="4658C205" w14:textId="77777777" w:rsidR="00D52287" w:rsidRDefault="00D52287" w:rsidP="00D52287">
      <w:pPr>
        <w:snapToGrid w:val="0"/>
        <w:spacing w:line="360" w:lineRule="auto"/>
        <w:ind w:left="420" w:hangingChars="200" w:hanging="420"/>
        <w:rPr>
          <w:color w:val="000000" w:themeColor="text1"/>
        </w:rPr>
      </w:pPr>
      <w:r w:rsidRPr="0030460B">
        <w:rPr>
          <w:color w:val="000000" w:themeColor="text1"/>
        </w:rPr>
        <w:t>（</w:t>
      </w:r>
      <w:r w:rsidRPr="0030460B">
        <w:rPr>
          <w:color w:val="000000" w:themeColor="text1"/>
        </w:rPr>
        <w:t>2</w:t>
      </w:r>
      <w:r w:rsidRPr="0030460B">
        <w:rPr>
          <w:color w:val="000000" w:themeColor="text1"/>
        </w:rPr>
        <w:t>）刘禹锡《酬乐天扬州初逢席上见赠》中运用典故来表现世态的变迁，以及回归之后生疏而怅惘心情的诗句是</w:t>
      </w:r>
      <w:r w:rsidRPr="0030460B">
        <w:rPr>
          <w:color w:val="000000" w:themeColor="text1"/>
        </w:rPr>
        <w:t>“</w:t>
      </w:r>
      <w:r w:rsidRPr="0030460B">
        <w:rPr>
          <w:color w:val="000000" w:themeColor="text1"/>
          <w:u w:val="single"/>
        </w:rPr>
        <w:t xml:space="preserve">              </w:t>
      </w:r>
      <w:r w:rsidRPr="0030460B">
        <w:rPr>
          <w:color w:val="000000" w:themeColor="text1"/>
        </w:rPr>
        <w:t>，</w:t>
      </w:r>
      <w:r w:rsidRPr="0030460B">
        <w:rPr>
          <w:color w:val="000000" w:themeColor="text1"/>
          <w:u w:val="single"/>
        </w:rPr>
        <w:t xml:space="preserve">              </w:t>
      </w:r>
      <w:r w:rsidRPr="0030460B">
        <w:rPr>
          <w:color w:val="000000" w:themeColor="text1"/>
        </w:rPr>
        <w:t>”</w:t>
      </w:r>
      <w:r w:rsidRPr="0030460B">
        <w:rPr>
          <w:color w:val="000000" w:themeColor="text1"/>
        </w:rPr>
        <w:t>。</w:t>
      </w:r>
    </w:p>
    <w:p w14:paraId="36002AFE" w14:textId="77777777" w:rsidR="00D52287" w:rsidRPr="008A261E" w:rsidRDefault="00D52287" w:rsidP="00D52287">
      <w:pPr>
        <w:snapToGrid w:val="0"/>
        <w:spacing w:line="360" w:lineRule="auto"/>
        <w:ind w:left="723" w:hangingChars="200" w:hanging="723"/>
        <w:jc w:val="center"/>
        <w:rPr>
          <w:color w:val="000000" w:themeColor="text1"/>
        </w:rPr>
      </w:pPr>
      <w:r w:rsidRPr="00F96864">
        <w:rPr>
          <w:rFonts w:ascii="黑体" w:eastAsia="黑体" w:hAnsi="黑体" w:hint="eastAsia"/>
          <w:b/>
          <w:sz w:val="36"/>
          <w:szCs w:val="36"/>
        </w:rPr>
        <w:lastRenderedPageBreak/>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3F7E1410" w14:textId="77777777" w:rsidR="00D52287" w:rsidRPr="0030460B" w:rsidRDefault="00D52287" w:rsidP="004771B5">
      <w:pPr>
        <w:pStyle w:val="Normal1"/>
        <w:spacing w:line="360" w:lineRule="auto"/>
        <w:jc w:val="left"/>
        <w:textAlignment w:val="center"/>
        <w:rPr>
          <w:rFonts w:cs="Times New Roman"/>
          <w:b/>
          <w:color w:val="000000" w:themeColor="text1"/>
          <w:szCs w:val="21"/>
        </w:rPr>
      </w:pPr>
      <w:r w:rsidRPr="0030460B">
        <w:rPr>
          <w:rFonts w:cs="Times New Roman"/>
          <w:b/>
          <w:color w:val="000000" w:themeColor="text1"/>
          <w:szCs w:val="21"/>
        </w:rPr>
        <w:t>三、（</w:t>
      </w:r>
      <w:r w:rsidRPr="0030460B">
        <w:rPr>
          <w:rFonts w:cs="Times New Roman"/>
          <w:b/>
          <w:color w:val="000000" w:themeColor="text1"/>
          <w:szCs w:val="21"/>
        </w:rPr>
        <w:t>2018</w:t>
      </w:r>
      <w:r w:rsidRPr="0030460B">
        <w:rPr>
          <w:rFonts w:cs="Times New Roman"/>
          <w:b/>
          <w:color w:val="000000" w:themeColor="text1"/>
          <w:szCs w:val="21"/>
        </w:rPr>
        <w:t>届安徽省</w:t>
      </w:r>
      <w:proofErr w:type="gramStart"/>
      <w:r w:rsidRPr="0030460B">
        <w:rPr>
          <w:rFonts w:cs="Times New Roman"/>
          <w:b/>
          <w:color w:val="000000" w:themeColor="text1"/>
          <w:szCs w:val="21"/>
        </w:rPr>
        <w:t>池州市</w:t>
      </w:r>
      <w:proofErr w:type="gramEnd"/>
      <w:r w:rsidRPr="0030460B">
        <w:rPr>
          <w:rFonts w:cs="Times New Roman"/>
          <w:b/>
          <w:color w:val="000000" w:themeColor="text1"/>
          <w:szCs w:val="21"/>
        </w:rPr>
        <w:t>高三上学期期末考试）语言文字运用（</w:t>
      </w:r>
      <w:r w:rsidRPr="0030460B">
        <w:rPr>
          <w:rFonts w:cs="Times New Roman"/>
          <w:b/>
          <w:color w:val="000000" w:themeColor="text1"/>
          <w:szCs w:val="21"/>
        </w:rPr>
        <w:t>20</w:t>
      </w:r>
      <w:r w:rsidRPr="0030460B">
        <w:rPr>
          <w:rFonts w:cs="Times New Roman"/>
          <w:b/>
          <w:color w:val="000000" w:themeColor="text1"/>
          <w:szCs w:val="21"/>
        </w:rPr>
        <w:t>分）</w:t>
      </w:r>
    </w:p>
    <w:p w14:paraId="62D46FB8"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17. </w:t>
      </w:r>
      <w:r w:rsidRPr="0030460B">
        <w:rPr>
          <w:rFonts w:cs="Times New Roman"/>
          <w:color w:val="000000" w:themeColor="text1"/>
          <w:szCs w:val="21"/>
        </w:rPr>
        <w:t>下列各句中加点成语的使用，全都不正确的一项是（</w:t>
      </w:r>
      <w:r w:rsidRPr="0030460B">
        <w:rPr>
          <w:rFonts w:cs="Times New Roman"/>
          <w:color w:val="000000" w:themeColor="text1"/>
          <w:szCs w:val="21"/>
        </w:rPr>
        <w:t>3</w:t>
      </w:r>
      <w:r w:rsidRPr="0030460B">
        <w:rPr>
          <w:rFonts w:cs="Times New Roman"/>
          <w:color w:val="000000" w:themeColor="text1"/>
          <w:szCs w:val="21"/>
        </w:rPr>
        <w:t>分）（</w:t>
      </w:r>
      <w:r w:rsidRPr="0030460B">
        <w:rPr>
          <w:rFonts w:cs="Times New Roman"/>
          <w:color w:val="000000" w:themeColor="text1"/>
          <w:szCs w:val="21"/>
        </w:rPr>
        <w:t xml:space="preserve">    </w:t>
      </w:r>
      <w:r w:rsidRPr="0030460B">
        <w:rPr>
          <w:rFonts w:cs="Times New Roman"/>
          <w:color w:val="000000" w:themeColor="text1"/>
          <w:szCs w:val="21"/>
        </w:rPr>
        <w:t>）</w:t>
      </w:r>
    </w:p>
    <w:p w14:paraId="0ACED1BE"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ascii="宋体" w:hAnsi="宋体" w:hint="eastAsia"/>
          <w:color w:val="000000" w:themeColor="text1"/>
          <w:szCs w:val="21"/>
        </w:rPr>
        <w:t>①</w:t>
      </w:r>
      <w:r w:rsidRPr="0030460B">
        <w:rPr>
          <w:rFonts w:cs="Times New Roman"/>
          <w:color w:val="000000" w:themeColor="text1"/>
          <w:szCs w:val="21"/>
        </w:rPr>
        <w:t>刚才，李教授就城市电视媒体如何创新媒体传播方式，占领信息传播制高点提出了自己的</w:t>
      </w:r>
      <w:r w:rsidRPr="0030460B">
        <w:rPr>
          <w:rFonts w:cs="Times New Roman"/>
          <w:color w:val="000000" w:themeColor="text1"/>
          <w:szCs w:val="21"/>
          <w:em w:val="dot"/>
        </w:rPr>
        <w:t>一孔之见</w:t>
      </w:r>
      <w:r w:rsidRPr="0030460B">
        <w:rPr>
          <w:rFonts w:cs="Times New Roman"/>
          <w:color w:val="000000" w:themeColor="text1"/>
          <w:szCs w:val="21"/>
        </w:rPr>
        <w:t>，接下来欢迎大家踊跃发言。</w:t>
      </w:r>
    </w:p>
    <w:p w14:paraId="3B512F14"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ascii="宋体" w:hAnsi="宋体" w:hint="eastAsia"/>
          <w:color w:val="000000" w:themeColor="text1"/>
          <w:szCs w:val="21"/>
        </w:rPr>
        <w:t>②</w:t>
      </w:r>
      <w:r w:rsidRPr="0030460B">
        <w:rPr>
          <w:rFonts w:cs="Times New Roman"/>
          <w:color w:val="000000" w:themeColor="text1"/>
          <w:szCs w:val="21"/>
        </w:rPr>
        <w:t>讲诚信的人一诺千金、言行一致，总能赢得别人的信任和尊敬；而那些言而无信、</w:t>
      </w:r>
      <w:r w:rsidRPr="0030460B">
        <w:rPr>
          <w:rFonts w:cs="Times New Roman"/>
          <w:color w:val="000000" w:themeColor="text1"/>
          <w:szCs w:val="21"/>
          <w:em w:val="dot"/>
        </w:rPr>
        <w:t>轻诺寡信</w:t>
      </w:r>
      <w:r w:rsidRPr="0030460B">
        <w:rPr>
          <w:rFonts w:cs="Times New Roman"/>
          <w:color w:val="000000" w:themeColor="text1"/>
          <w:szCs w:val="21"/>
        </w:rPr>
        <w:t>的人，总会遭到人们的厌弃和鄙视。</w:t>
      </w:r>
    </w:p>
    <w:p w14:paraId="3487EFED"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ascii="宋体" w:hAnsi="宋体" w:hint="eastAsia"/>
          <w:color w:val="000000" w:themeColor="text1"/>
          <w:szCs w:val="21"/>
        </w:rPr>
        <w:t>③</w:t>
      </w:r>
      <w:r w:rsidRPr="0030460B">
        <w:rPr>
          <w:rFonts w:cs="Times New Roman"/>
          <w:color w:val="000000" w:themeColor="text1"/>
          <w:szCs w:val="21"/>
        </w:rPr>
        <w:t>周恩来见与会人员到齐了，便</w:t>
      </w:r>
      <w:r w:rsidRPr="0030460B">
        <w:rPr>
          <w:rFonts w:cs="Times New Roman"/>
          <w:color w:val="000000" w:themeColor="text1"/>
          <w:szCs w:val="21"/>
          <w:em w:val="dot"/>
        </w:rPr>
        <w:t>开宗明义</w:t>
      </w:r>
      <w:r w:rsidRPr="0030460B">
        <w:rPr>
          <w:rFonts w:cs="Times New Roman"/>
          <w:color w:val="000000" w:themeColor="text1"/>
          <w:szCs w:val="21"/>
        </w:rPr>
        <w:t>地责问：</w:t>
      </w:r>
      <w:r w:rsidRPr="0030460B">
        <w:rPr>
          <w:rFonts w:cs="Times New Roman"/>
          <w:color w:val="000000" w:themeColor="text1"/>
          <w:szCs w:val="21"/>
        </w:rPr>
        <w:t>“</w:t>
      </w:r>
      <w:r w:rsidRPr="0030460B">
        <w:rPr>
          <w:rFonts w:cs="Times New Roman"/>
          <w:color w:val="000000" w:themeColor="text1"/>
          <w:szCs w:val="21"/>
        </w:rPr>
        <w:t>中南海怀仁堂的电力都没有保证，这个问题到底出在哪个环节上？</w:t>
      </w:r>
      <w:r w:rsidRPr="0030460B">
        <w:rPr>
          <w:rFonts w:cs="Times New Roman"/>
          <w:color w:val="000000" w:themeColor="text1"/>
          <w:szCs w:val="21"/>
        </w:rPr>
        <w:t>”</w:t>
      </w:r>
      <w:r w:rsidRPr="0030460B">
        <w:rPr>
          <w:rFonts w:cs="Times New Roman"/>
          <w:color w:val="000000" w:themeColor="text1"/>
          <w:szCs w:val="21"/>
        </w:rPr>
        <w:t>与会者这才明白为什么被深夜召来。</w:t>
      </w:r>
    </w:p>
    <w:p w14:paraId="5E0C32E2"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ascii="宋体" w:hAnsi="宋体" w:hint="eastAsia"/>
          <w:color w:val="000000" w:themeColor="text1"/>
          <w:szCs w:val="21"/>
        </w:rPr>
        <w:t>④</w:t>
      </w:r>
      <w:r w:rsidRPr="0030460B">
        <w:rPr>
          <w:rFonts w:cs="Times New Roman"/>
          <w:color w:val="000000" w:themeColor="text1"/>
          <w:szCs w:val="21"/>
        </w:rPr>
        <w:t>生死于兰妮都早已置之度外，所谓出书、出名一类的</w:t>
      </w:r>
      <w:proofErr w:type="gramStart"/>
      <w:r w:rsidRPr="0030460B">
        <w:rPr>
          <w:rFonts w:cs="Times New Roman"/>
          <w:color w:val="000000" w:themeColor="text1"/>
          <w:szCs w:val="21"/>
        </w:rPr>
        <w:t>俗事儿</w:t>
      </w:r>
      <w:proofErr w:type="gramEnd"/>
      <w:r w:rsidRPr="0030460B">
        <w:rPr>
          <w:rFonts w:cs="Times New Roman"/>
          <w:color w:val="000000" w:themeColor="text1"/>
          <w:szCs w:val="21"/>
        </w:rPr>
        <w:t>在她眼中更是</w:t>
      </w:r>
      <w:r w:rsidRPr="0030460B">
        <w:rPr>
          <w:rFonts w:cs="Times New Roman"/>
          <w:color w:val="000000" w:themeColor="text1"/>
          <w:szCs w:val="21"/>
          <w:em w:val="dot"/>
        </w:rPr>
        <w:t>过眼烟云</w:t>
      </w:r>
      <w:r w:rsidRPr="0030460B">
        <w:rPr>
          <w:rFonts w:cs="Times New Roman"/>
          <w:color w:val="000000" w:themeColor="text1"/>
          <w:szCs w:val="21"/>
        </w:rPr>
        <w:t>；但她还要如此顽强地写啊写，只是想给饱受病痛折磨的人们提供一点帮助。</w:t>
      </w:r>
    </w:p>
    <w:p w14:paraId="1508F580"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ascii="宋体" w:hAnsi="宋体" w:hint="eastAsia"/>
          <w:color w:val="000000" w:themeColor="text1"/>
          <w:szCs w:val="21"/>
        </w:rPr>
        <w:t>⑤</w:t>
      </w:r>
      <w:r w:rsidRPr="0030460B">
        <w:rPr>
          <w:rFonts w:cs="Times New Roman"/>
          <w:color w:val="000000" w:themeColor="text1"/>
          <w:szCs w:val="21"/>
        </w:rPr>
        <w:t>军事题材作品与其说是艺术家</w:t>
      </w:r>
      <w:r w:rsidRPr="0030460B">
        <w:rPr>
          <w:rFonts w:cs="Times New Roman"/>
          <w:color w:val="000000" w:themeColor="text1"/>
          <w:szCs w:val="21"/>
          <w:em w:val="dot"/>
        </w:rPr>
        <w:t>苦心孤诣</w:t>
      </w:r>
      <w:r w:rsidRPr="0030460B">
        <w:rPr>
          <w:rFonts w:cs="Times New Roman"/>
          <w:color w:val="000000" w:themeColor="text1"/>
          <w:szCs w:val="21"/>
        </w:rPr>
        <w:t>的创作，不如说是集体智慧的结晶，其美学风格也由此呈现出集体主义和国家至上的美学精神。</w:t>
      </w:r>
    </w:p>
    <w:p w14:paraId="13BEEA79"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ascii="宋体" w:hAnsi="宋体" w:hint="eastAsia"/>
          <w:color w:val="000000" w:themeColor="text1"/>
          <w:szCs w:val="21"/>
        </w:rPr>
        <w:t>⑥</w:t>
      </w:r>
      <w:r w:rsidRPr="0030460B">
        <w:rPr>
          <w:rFonts w:cs="Times New Roman"/>
          <w:color w:val="000000" w:themeColor="text1"/>
          <w:szCs w:val="21"/>
        </w:rPr>
        <w:t>傅雷对他人译文质量的这种</w:t>
      </w:r>
      <w:r w:rsidRPr="0030460B">
        <w:rPr>
          <w:rFonts w:cs="Times New Roman"/>
          <w:color w:val="000000" w:themeColor="text1"/>
          <w:szCs w:val="21"/>
        </w:rPr>
        <w:t>“</w:t>
      </w:r>
      <w:r w:rsidRPr="0030460B">
        <w:rPr>
          <w:rFonts w:cs="Times New Roman"/>
          <w:color w:val="000000" w:themeColor="text1"/>
          <w:szCs w:val="21"/>
        </w:rPr>
        <w:t>较真</w:t>
      </w:r>
      <w:r w:rsidRPr="0030460B">
        <w:rPr>
          <w:rFonts w:cs="Times New Roman"/>
          <w:color w:val="000000" w:themeColor="text1"/>
          <w:szCs w:val="21"/>
        </w:rPr>
        <w:t>”</w:t>
      </w:r>
      <w:r w:rsidRPr="0030460B">
        <w:rPr>
          <w:rFonts w:cs="Times New Roman"/>
          <w:color w:val="000000" w:themeColor="text1"/>
          <w:szCs w:val="21"/>
        </w:rPr>
        <w:t>，在我们看来确实是</w:t>
      </w:r>
      <w:r w:rsidRPr="0030460B">
        <w:rPr>
          <w:rFonts w:cs="Times New Roman"/>
          <w:color w:val="000000" w:themeColor="text1"/>
          <w:szCs w:val="21"/>
          <w:em w:val="dot"/>
        </w:rPr>
        <w:t>不为已甚</w:t>
      </w:r>
      <w:r w:rsidRPr="0030460B">
        <w:rPr>
          <w:rFonts w:cs="Times New Roman"/>
          <w:color w:val="000000" w:themeColor="text1"/>
          <w:szCs w:val="21"/>
        </w:rPr>
        <w:t>，但傅雷毕竟是傅雷，倔强较真的性格使得他说话根本不顾及他人的感受。</w:t>
      </w:r>
    </w:p>
    <w:p w14:paraId="1E35D590"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A. </w:t>
      </w:r>
      <w:r w:rsidRPr="0030460B">
        <w:rPr>
          <w:rFonts w:ascii="宋体" w:hAnsi="宋体" w:hint="eastAsia"/>
          <w:color w:val="000000" w:themeColor="text1"/>
          <w:szCs w:val="21"/>
        </w:rPr>
        <w:t>①③⑥</w:t>
      </w:r>
      <w:r w:rsidRPr="0030460B">
        <w:rPr>
          <w:rFonts w:cs="Times New Roman"/>
          <w:color w:val="000000" w:themeColor="text1"/>
          <w:szCs w:val="21"/>
        </w:rPr>
        <w:t xml:space="preserve">    B. </w:t>
      </w:r>
      <w:r w:rsidRPr="0030460B">
        <w:rPr>
          <w:rFonts w:ascii="宋体" w:hAnsi="宋体" w:hint="eastAsia"/>
          <w:color w:val="000000" w:themeColor="text1"/>
          <w:szCs w:val="21"/>
        </w:rPr>
        <w:t>①④⑤</w:t>
      </w:r>
      <w:r w:rsidRPr="0030460B">
        <w:rPr>
          <w:rFonts w:cs="Times New Roman"/>
          <w:color w:val="000000" w:themeColor="text1"/>
          <w:szCs w:val="21"/>
        </w:rPr>
        <w:t xml:space="preserve">    C. </w:t>
      </w:r>
      <w:r w:rsidRPr="0030460B">
        <w:rPr>
          <w:rFonts w:ascii="宋体" w:hAnsi="宋体" w:hint="eastAsia"/>
          <w:color w:val="000000" w:themeColor="text1"/>
          <w:szCs w:val="21"/>
        </w:rPr>
        <w:t>②③⑤</w:t>
      </w:r>
      <w:r w:rsidRPr="0030460B">
        <w:rPr>
          <w:rFonts w:cs="Times New Roman"/>
          <w:color w:val="000000" w:themeColor="text1"/>
          <w:szCs w:val="21"/>
        </w:rPr>
        <w:t xml:space="preserve">    D. </w:t>
      </w:r>
      <w:r w:rsidRPr="0030460B">
        <w:rPr>
          <w:rFonts w:ascii="宋体" w:hAnsi="宋体" w:hint="eastAsia"/>
          <w:color w:val="000000" w:themeColor="text1"/>
          <w:szCs w:val="21"/>
        </w:rPr>
        <w:t>②④⑥</w:t>
      </w:r>
    </w:p>
    <w:p w14:paraId="5BA1D12B"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18.</w:t>
      </w:r>
      <w:r w:rsidRPr="0030460B">
        <w:rPr>
          <w:rFonts w:cs="Times New Roman"/>
          <w:color w:val="000000" w:themeColor="text1"/>
          <w:szCs w:val="21"/>
        </w:rPr>
        <w:t>下列各句中，没有语病的一句是（</w:t>
      </w:r>
      <w:r w:rsidRPr="0030460B">
        <w:rPr>
          <w:rFonts w:cs="Times New Roman"/>
          <w:color w:val="000000" w:themeColor="text1"/>
          <w:szCs w:val="21"/>
        </w:rPr>
        <w:t>3</w:t>
      </w:r>
      <w:r w:rsidRPr="0030460B">
        <w:rPr>
          <w:rFonts w:cs="Times New Roman"/>
          <w:color w:val="000000" w:themeColor="text1"/>
          <w:szCs w:val="21"/>
        </w:rPr>
        <w:t>分）（</w:t>
      </w:r>
      <w:r w:rsidRPr="0030460B">
        <w:rPr>
          <w:rFonts w:cs="Times New Roman"/>
          <w:color w:val="000000" w:themeColor="text1"/>
          <w:szCs w:val="21"/>
        </w:rPr>
        <w:t xml:space="preserve">    </w:t>
      </w:r>
      <w:r w:rsidRPr="0030460B">
        <w:rPr>
          <w:rFonts w:cs="Times New Roman"/>
          <w:color w:val="000000" w:themeColor="text1"/>
          <w:szCs w:val="21"/>
        </w:rPr>
        <w:t>）</w:t>
      </w:r>
    </w:p>
    <w:p w14:paraId="69E2420C"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A. </w:t>
      </w:r>
      <w:r w:rsidRPr="0030460B">
        <w:rPr>
          <w:rFonts w:cs="Times New Roman"/>
          <w:color w:val="000000" w:themeColor="text1"/>
          <w:szCs w:val="21"/>
        </w:rPr>
        <w:t>根据国家统计局数据表明，</w:t>
      </w:r>
      <w:r w:rsidRPr="0030460B">
        <w:rPr>
          <w:rFonts w:cs="Times New Roman"/>
          <w:color w:val="000000" w:themeColor="text1"/>
          <w:szCs w:val="21"/>
        </w:rPr>
        <w:t>1-8</w:t>
      </w:r>
      <w:r w:rsidRPr="0030460B">
        <w:rPr>
          <w:rFonts w:cs="Times New Roman"/>
          <w:color w:val="000000" w:themeColor="text1"/>
          <w:szCs w:val="21"/>
        </w:rPr>
        <w:t>月份全国房地产开发投资</w:t>
      </w:r>
      <w:r w:rsidRPr="0030460B">
        <w:rPr>
          <w:rFonts w:cs="Times New Roman"/>
          <w:color w:val="000000" w:themeColor="text1"/>
          <w:szCs w:val="21"/>
        </w:rPr>
        <w:t>69494</w:t>
      </w:r>
      <w:r w:rsidRPr="0030460B">
        <w:rPr>
          <w:rFonts w:cs="Times New Roman"/>
          <w:color w:val="000000" w:themeColor="text1"/>
          <w:szCs w:val="21"/>
        </w:rPr>
        <w:t>亿元，同比名义增长</w:t>
      </w:r>
      <w:r w:rsidRPr="0030460B">
        <w:rPr>
          <w:rFonts w:cs="Times New Roman"/>
          <w:color w:val="000000" w:themeColor="text1"/>
          <w:szCs w:val="21"/>
        </w:rPr>
        <w:t>7</w:t>
      </w:r>
      <w:r w:rsidRPr="0030460B">
        <w:rPr>
          <w:rFonts w:cs="Times New Roman"/>
          <w:color w:val="000000" w:themeColor="text1"/>
          <w:szCs w:val="21"/>
        </w:rPr>
        <w:t>．</w:t>
      </w:r>
      <w:r w:rsidRPr="0030460B">
        <w:rPr>
          <w:rFonts w:cs="Times New Roman"/>
          <w:color w:val="000000" w:themeColor="text1"/>
          <w:szCs w:val="21"/>
        </w:rPr>
        <w:t>9%</w:t>
      </w:r>
      <w:r w:rsidRPr="0030460B">
        <w:rPr>
          <w:rFonts w:cs="Times New Roman"/>
          <w:color w:val="000000" w:themeColor="text1"/>
          <w:szCs w:val="21"/>
        </w:rPr>
        <w:t>，增速与</w:t>
      </w:r>
      <w:r w:rsidRPr="0030460B">
        <w:rPr>
          <w:rFonts w:cs="Times New Roman"/>
          <w:color w:val="000000" w:themeColor="text1"/>
          <w:szCs w:val="21"/>
        </w:rPr>
        <w:t>1-7</w:t>
      </w:r>
      <w:r w:rsidRPr="0030460B">
        <w:rPr>
          <w:rFonts w:cs="Times New Roman"/>
          <w:color w:val="000000" w:themeColor="text1"/>
          <w:szCs w:val="21"/>
        </w:rPr>
        <w:t>月份持平，而该增速自</w:t>
      </w:r>
      <w:r w:rsidRPr="0030460B">
        <w:rPr>
          <w:rFonts w:cs="Times New Roman"/>
          <w:color w:val="000000" w:themeColor="text1"/>
          <w:szCs w:val="21"/>
        </w:rPr>
        <w:t>5</w:t>
      </w:r>
      <w:r w:rsidRPr="0030460B">
        <w:rPr>
          <w:rFonts w:cs="Times New Roman"/>
          <w:color w:val="000000" w:themeColor="text1"/>
          <w:szCs w:val="21"/>
        </w:rPr>
        <w:t>月份以来已经连续</w:t>
      </w:r>
      <w:r w:rsidRPr="0030460B">
        <w:rPr>
          <w:rFonts w:cs="Times New Roman"/>
          <w:color w:val="000000" w:themeColor="text1"/>
          <w:szCs w:val="21"/>
        </w:rPr>
        <w:t>4</w:t>
      </w:r>
      <w:r w:rsidRPr="0030460B">
        <w:rPr>
          <w:rFonts w:cs="Times New Roman"/>
          <w:color w:val="000000" w:themeColor="text1"/>
          <w:szCs w:val="21"/>
        </w:rPr>
        <w:t>个月保持回落。</w:t>
      </w:r>
    </w:p>
    <w:p w14:paraId="280CC7FD"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B. 90</w:t>
      </w:r>
      <w:r w:rsidRPr="0030460B">
        <w:rPr>
          <w:rFonts w:cs="Times New Roman"/>
          <w:color w:val="000000" w:themeColor="text1"/>
          <w:szCs w:val="21"/>
        </w:rPr>
        <w:t>年来，我们的国家、我们的民族历经挫折而奋起、历经苦难而辉煌，发生了前所未有的历史巨变，实现了从强起来到富起来、站起来的伟大飞跃。</w:t>
      </w:r>
    </w:p>
    <w:p w14:paraId="0D60F188"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C. </w:t>
      </w:r>
      <w:r w:rsidRPr="0030460B">
        <w:rPr>
          <w:rFonts w:cs="Times New Roman"/>
          <w:color w:val="000000" w:themeColor="text1"/>
          <w:szCs w:val="21"/>
        </w:rPr>
        <w:t>美国《大众科学》报道说，中国掌握了铼超级合金技术，不仅有助于大批量制造现有的战机发动机，还有利于研制性能更好、科技含量更高的下一代战机。</w:t>
      </w:r>
    </w:p>
    <w:p w14:paraId="5B1E9FDC"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D. </w:t>
      </w:r>
      <w:r w:rsidRPr="0030460B">
        <w:rPr>
          <w:rFonts w:cs="Times New Roman"/>
          <w:color w:val="000000" w:themeColor="text1"/>
          <w:szCs w:val="21"/>
        </w:rPr>
        <w:t>现代信息技术的发展打破了教育的时空界限，为学校与学习者都创造了前所未有的新时空，教、学、评、测等多个环节均因技术的推动而发生了显著的变化。</w:t>
      </w:r>
    </w:p>
    <w:p w14:paraId="38787F8A"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19. </w:t>
      </w:r>
      <w:r w:rsidRPr="0030460B">
        <w:rPr>
          <w:rFonts w:cs="Times New Roman"/>
          <w:color w:val="000000" w:themeColor="text1"/>
          <w:szCs w:val="21"/>
        </w:rPr>
        <w:t>下列各句中，表达得体的一句是（</w:t>
      </w:r>
      <w:r w:rsidRPr="0030460B">
        <w:rPr>
          <w:rFonts w:cs="Times New Roman"/>
          <w:color w:val="000000" w:themeColor="text1"/>
          <w:szCs w:val="21"/>
        </w:rPr>
        <w:t>3</w:t>
      </w:r>
      <w:r w:rsidRPr="0030460B">
        <w:rPr>
          <w:rFonts w:cs="Times New Roman"/>
          <w:color w:val="000000" w:themeColor="text1"/>
          <w:szCs w:val="21"/>
        </w:rPr>
        <w:t>分）（</w:t>
      </w:r>
      <w:r w:rsidRPr="0030460B">
        <w:rPr>
          <w:rFonts w:cs="Times New Roman"/>
          <w:color w:val="000000" w:themeColor="text1"/>
          <w:szCs w:val="21"/>
        </w:rPr>
        <w:t xml:space="preserve">    </w:t>
      </w:r>
      <w:r w:rsidRPr="0030460B">
        <w:rPr>
          <w:rFonts w:cs="Times New Roman"/>
          <w:color w:val="000000" w:themeColor="text1"/>
          <w:szCs w:val="21"/>
        </w:rPr>
        <w:t>）</w:t>
      </w:r>
    </w:p>
    <w:p w14:paraId="01C1AF3F"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A. </w:t>
      </w:r>
      <w:r w:rsidRPr="0030460B">
        <w:rPr>
          <w:rFonts w:cs="Times New Roman"/>
          <w:color w:val="000000" w:themeColor="text1"/>
          <w:szCs w:val="21"/>
        </w:rPr>
        <w:t>您寄来的家乡特产，我已经收到了。过几天，我也将</w:t>
      </w:r>
      <w:proofErr w:type="gramStart"/>
      <w:r w:rsidRPr="0030460B">
        <w:rPr>
          <w:rFonts w:cs="Times New Roman"/>
          <w:color w:val="000000" w:themeColor="text1"/>
          <w:szCs w:val="21"/>
        </w:rPr>
        <w:t>惠赠您</w:t>
      </w:r>
      <w:proofErr w:type="gramEnd"/>
      <w:r w:rsidRPr="0030460B">
        <w:rPr>
          <w:rFonts w:cs="Times New Roman"/>
          <w:color w:val="000000" w:themeColor="text1"/>
          <w:szCs w:val="21"/>
        </w:rPr>
        <w:t>一件礼物，请您查收。</w:t>
      </w:r>
    </w:p>
    <w:p w14:paraId="7E6CBCC1"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B. </w:t>
      </w:r>
      <w:r w:rsidRPr="0030460B">
        <w:rPr>
          <w:rFonts w:cs="Times New Roman"/>
          <w:color w:val="000000" w:themeColor="text1"/>
          <w:szCs w:val="21"/>
        </w:rPr>
        <w:t>校学生会于</w:t>
      </w:r>
      <w:r w:rsidRPr="0030460B">
        <w:rPr>
          <w:rFonts w:cs="Times New Roman"/>
          <w:color w:val="000000" w:themeColor="text1"/>
          <w:szCs w:val="21"/>
        </w:rPr>
        <w:t>3</w:t>
      </w:r>
      <w:r w:rsidRPr="0030460B">
        <w:rPr>
          <w:rFonts w:cs="Times New Roman"/>
          <w:color w:val="000000" w:themeColor="text1"/>
          <w:szCs w:val="21"/>
        </w:rPr>
        <w:t>日下午在体育场举办文艺活动。欢迎各位同学莅临现场，积极参加。</w:t>
      </w:r>
    </w:p>
    <w:p w14:paraId="2C923326"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C. </w:t>
      </w:r>
      <w:r w:rsidRPr="0030460B">
        <w:rPr>
          <w:rFonts w:cs="Times New Roman"/>
          <w:color w:val="000000" w:themeColor="text1"/>
          <w:szCs w:val="21"/>
        </w:rPr>
        <w:t>朋友小聚，刘庆接了个电话后说：</w:t>
      </w:r>
      <w:r w:rsidRPr="0030460B">
        <w:rPr>
          <w:rFonts w:cs="Times New Roman"/>
          <w:color w:val="000000" w:themeColor="text1"/>
          <w:szCs w:val="21"/>
        </w:rPr>
        <w:t>“</w:t>
      </w:r>
      <w:r w:rsidRPr="0030460B">
        <w:rPr>
          <w:rFonts w:cs="Times New Roman"/>
          <w:color w:val="000000" w:themeColor="text1"/>
          <w:szCs w:val="21"/>
        </w:rPr>
        <w:t>不好意思，我有事要先告辞了。失陪，失陪！</w:t>
      </w:r>
      <w:r w:rsidRPr="0030460B">
        <w:rPr>
          <w:rFonts w:cs="Times New Roman"/>
          <w:color w:val="000000" w:themeColor="text1"/>
          <w:szCs w:val="21"/>
        </w:rPr>
        <w:t>”</w:t>
      </w:r>
    </w:p>
    <w:p w14:paraId="7FC10D18"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D. </w:t>
      </w:r>
      <w:r w:rsidRPr="0030460B">
        <w:rPr>
          <w:rFonts w:cs="Times New Roman"/>
          <w:color w:val="000000" w:themeColor="text1"/>
          <w:szCs w:val="21"/>
        </w:rPr>
        <w:t>昨天晚上，本人不幸在教学楼附近丢失校园卡一张，望拾到者转交给我，必有重谢。</w:t>
      </w:r>
    </w:p>
    <w:p w14:paraId="517351D1" w14:textId="77777777" w:rsidR="00D52287" w:rsidRPr="0030460B" w:rsidRDefault="00D52287" w:rsidP="00AD3160">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20. </w:t>
      </w:r>
      <w:r w:rsidRPr="0030460B">
        <w:rPr>
          <w:rFonts w:cs="Times New Roman"/>
          <w:color w:val="000000" w:themeColor="text1"/>
          <w:szCs w:val="21"/>
        </w:rPr>
        <w:t>在下面一段文字横线处补写恰当的语句，使整段文字语意完整连贯，内容贴切，逻辑严密。</w:t>
      </w:r>
      <w:proofErr w:type="gramStart"/>
      <w:r w:rsidRPr="0030460B">
        <w:rPr>
          <w:rFonts w:cs="Times New Roman"/>
          <w:color w:val="000000" w:themeColor="text1"/>
          <w:szCs w:val="21"/>
        </w:rPr>
        <w:t>毎</w:t>
      </w:r>
      <w:proofErr w:type="gramEnd"/>
      <w:r w:rsidRPr="0030460B">
        <w:rPr>
          <w:rFonts w:cs="Times New Roman"/>
          <w:color w:val="000000" w:themeColor="text1"/>
          <w:szCs w:val="21"/>
        </w:rPr>
        <w:t>处不超过</w:t>
      </w:r>
      <w:r w:rsidRPr="0030460B">
        <w:rPr>
          <w:rFonts w:cs="Times New Roman"/>
          <w:color w:val="000000" w:themeColor="text1"/>
          <w:szCs w:val="21"/>
        </w:rPr>
        <w:t>15</w:t>
      </w:r>
      <w:r w:rsidRPr="0030460B">
        <w:rPr>
          <w:rFonts w:cs="Times New Roman"/>
          <w:color w:val="000000" w:themeColor="text1"/>
          <w:szCs w:val="21"/>
        </w:rPr>
        <w:t>个字。（</w:t>
      </w:r>
      <w:r w:rsidRPr="0030460B">
        <w:rPr>
          <w:rFonts w:cs="Times New Roman"/>
          <w:color w:val="000000" w:themeColor="text1"/>
          <w:szCs w:val="21"/>
        </w:rPr>
        <w:t>6</w:t>
      </w:r>
      <w:r w:rsidRPr="0030460B">
        <w:rPr>
          <w:rFonts w:cs="Times New Roman"/>
          <w:color w:val="000000" w:themeColor="text1"/>
          <w:szCs w:val="21"/>
        </w:rPr>
        <w:t>分）</w:t>
      </w:r>
    </w:p>
    <w:p w14:paraId="5016A940" w14:textId="77777777" w:rsidR="00D52287" w:rsidRPr="0030460B" w:rsidRDefault="00D52287" w:rsidP="00D52287">
      <w:pPr>
        <w:pStyle w:val="Normal1"/>
        <w:spacing w:line="360" w:lineRule="auto"/>
        <w:ind w:firstLine="630"/>
        <w:jc w:val="left"/>
        <w:textAlignment w:val="center"/>
        <w:rPr>
          <w:rFonts w:ascii="楷体" w:eastAsia="楷体" w:hAnsi="楷体" w:cs="Times New Roman"/>
          <w:color w:val="000000" w:themeColor="text1"/>
          <w:szCs w:val="21"/>
        </w:rPr>
      </w:pPr>
      <w:r w:rsidRPr="0030460B">
        <w:rPr>
          <w:rFonts w:ascii="楷体" w:eastAsia="楷体" w:hAnsi="楷体" w:hint="eastAsia"/>
          <w:color w:val="000000" w:themeColor="text1"/>
          <w:szCs w:val="21"/>
          <w:u w:val="single"/>
        </w:rPr>
        <w:t>①</w:t>
      </w:r>
      <w:r w:rsidRPr="0030460B">
        <w:rPr>
          <w:rFonts w:ascii="楷体" w:eastAsia="楷体" w:hAnsi="楷体" w:cs="Times New Roman"/>
          <w:color w:val="000000" w:themeColor="text1"/>
          <w:szCs w:val="21"/>
        </w:rPr>
        <w:t>________。人们在因大数据受益的同时，也面临着巨大的挑战，个人隐私保护问题就是其中之一。那么，</w:t>
      </w:r>
      <w:r w:rsidRPr="0030460B">
        <w:rPr>
          <w:rFonts w:ascii="楷体" w:eastAsia="楷体" w:hAnsi="楷体" w:hint="eastAsia"/>
          <w:color w:val="000000" w:themeColor="text1"/>
          <w:szCs w:val="21"/>
          <w:u w:val="single"/>
        </w:rPr>
        <w:t>②</w:t>
      </w:r>
      <w:r w:rsidRPr="0030460B">
        <w:rPr>
          <w:rFonts w:ascii="楷体" w:eastAsia="楷体" w:hAnsi="楷体" w:cs="Times New Roman"/>
          <w:color w:val="000000" w:themeColor="text1"/>
          <w:szCs w:val="21"/>
          <w:u w:val="single"/>
        </w:rPr>
        <w:t>_</w:t>
      </w:r>
      <w:r w:rsidRPr="0030460B">
        <w:rPr>
          <w:rFonts w:ascii="楷体" w:eastAsia="楷体" w:hAnsi="楷体" w:cs="Times New Roman"/>
          <w:color w:val="000000" w:themeColor="text1"/>
          <w:szCs w:val="21"/>
        </w:rPr>
        <w:t>_______？这是整个社会都需要思考和关注的社会问题。在这个信息大爆炸的时代，网络上保留了用户太多的个人数据。无论运营商在技术层面做了多大努力，数据的来源始终来自用户自己，因此，</w:t>
      </w:r>
      <w:r w:rsidRPr="0030460B">
        <w:rPr>
          <w:rFonts w:ascii="楷体" w:eastAsia="楷体" w:hAnsi="楷体" w:hint="eastAsia"/>
          <w:color w:val="000000" w:themeColor="text1"/>
          <w:szCs w:val="21"/>
          <w:u w:val="single"/>
        </w:rPr>
        <w:t>③</w:t>
      </w:r>
      <w:r w:rsidRPr="0030460B">
        <w:rPr>
          <w:rFonts w:ascii="楷体" w:eastAsia="楷体" w:hAnsi="楷体" w:cs="Times New Roman"/>
          <w:color w:val="000000" w:themeColor="text1"/>
          <w:szCs w:val="21"/>
        </w:rPr>
        <w:t>________，才是根本之策。</w:t>
      </w:r>
    </w:p>
    <w:p w14:paraId="6B90D1F3" w14:textId="77777777" w:rsidR="00D52287" w:rsidRPr="0030460B" w:rsidRDefault="00D52287" w:rsidP="00135522">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21. </w:t>
      </w:r>
      <w:r w:rsidRPr="0030460B">
        <w:rPr>
          <w:rFonts w:cs="Times New Roman"/>
          <w:color w:val="000000" w:themeColor="text1"/>
          <w:szCs w:val="21"/>
        </w:rPr>
        <w:t>请结合全段，参照</w:t>
      </w:r>
      <w:r w:rsidRPr="0030460B">
        <w:rPr>
          <w:rFonts w:ascii="宋体" w:hAnsi="宋体" w:hint="eastAsia"/>
          <w:color w:val="000000" w:themeColor="text1"/>
          <w:szCs w:val="21"/>
        </w:rPr>
        <w:t>①</w:t>
      </w:r>
      <w:r w:rsidRPr="0030460B">
        <w:rPr>
          <w:rFonts w:cs="Times New Roman"/>
          <w:color w:val="000000" w:themeColor="text1"/>
          <w:szCs w:val="21"/>
        </w:rPr>
        <w:t>句的形式将文中的推断补充完整。（</w:t>
      </w:r>
      <w:r w:rsidRPr="0030460B">
        <w:rPr>
          <w:rFonts w:cs="Times New Roman"/>
          <w:color w:val="000000" w:themeColor="text1"/>
          <w:szCs w:val="21"/>
        </w:rPr>
        <w:t>5</w:t>
      </w:r>
      <w:r w:rsidRPr="0030460B">
        <w:rPr>
          <w:rFonts w:cs="Times New Roman"/>
          <w:color w:val="000000" w:themeColor="text1"/>
          <w:szCs w:val="21"/>
        </w:rPr>
        <w:t>分）</w:t>
      </w:r>
    </w:p>
    <w:p w14:paraId="2DD3353D" w14:textId="360C627F" w:rsidR="00D52287" w:rsidRPr="0030460B" w:rsidRDefault="00135522" w:rsidP="00135522">
      <w:pPr>
        <w:pStyle w:val="Normal1"/>
        <w:spacing w:line="360" w:lineRule="auto"/>
        <w:jc w:val="left"/>
        <w:textAlignment w:val="center"/>
        <w:rPr>
          <w:rFonts w:ascii="楷体" w:eastAsia="楷体" w:hAnsi="楷体" w:cs="Times New Roman"/>
          <w:color w:val="000000" w:themeColor="text1"/>
          <w:szCs w:val="21"/>
        </w:rPr>
      </w:pPr>
      <w:r>
        <w:rPr>
          <w:rFonts w:ascii="楷体" w:eastAsia="楷体" w:hAnsi="楷体" w:cs="Times New Roman" w:hint="eastAsia"/>
          <w:color w:val="000000" w:themeColor="text1"/>
          <w:szCs w:val="21"/>
        </w:rPr>
        <w:t xml:space="preserve">    </w:t>
      </w:r>
      <w:r w:rsidR="00D52287" w:rsidRPr="0030460B">
        <w:rPr>
          <w:rFonts w:ascii="楷体" w:eastAsia="楷体" w:hAnsi="楷体" w:cs="Times New Roman"/>
          <w:color w:val="000000" w:themeColor="text1"/>
          <w:szCs w:val="21"/>
        </w:rPr>
        <w:t>中华文明源远流长又与时维新的“和谐”价值理念，特别是由此展开的人与自然和谐、人与人和谐、身与心和谐等思维与行为模式，不仅为中国梦抹上了浓浓的文明底色，更为“让世界变得更好”提供了一种新的文明图景。</w:t>
      </w:r>
      <w:r w:rsidR="00D52287" w:rsidRPr="0030460B">
        <w:rPr>
          <w:rFonts w:ascii="楷体" w:eastAsia="楷体" w:hAnsi="楷体" w:hint="eastAsia"/>
          <w:color w:val="000000" w:themeColor="text1"/>
          <w:szCs w:val="21"/>
        </w:rPr>
        <w:t>①</w:t>
      </w:r>
      <w:r w:rsidR="00D52287" w:rsidRPr="0030460B">
        <w:rPr>
          <w:rFonts w:ascii="楷体" w:eastAsia="楷体" w:hAnsi="楷体" w:cs="Times New Roman"/>
          <w:color w:val="000000" w:themeColor="text1"/>
          <w:szCs w:val="21"/>
          <w:u w:val="single"/>
        </w:rPr>
        <w:t>人与自然的和谐，</w:t>
      </w:r>
      <w:proofErr w:type="gramStart"/>
      <w:r w:rsidR="00D52287" w:rsidRPr="0030460B">
        <w:rPr>
          <w:rFonts w:ascii="楷体" w:eastAsia="楷体" w:hAnsi="楷体" w:cs="Times New Roman"/>
          <w:color w:val="000000" w:themeColor="text1"/>
          <w:szCs w:val="21"/>
          <w:u w:val="single"/>
        </w:rPr>
        <w:t>让早已</w:t>
      </w:r>
      <w:proofErr w:type="gramEnd"/>
      <w:r w:rsidR="00D52287" w:rsidRPr="0030460B">
        <w:rPr>
          <w:rFonts w:ascii="楷体" w:eastAsia="楷体" w:hAnsi="楷体" w:cs="Times New Roman"/>
          <w:color w:val="000000" w:themeColor="text1"/>
          <w:szCs w:val="21"/>
          <w:u w:val="single"/>
        </w:rPr>
        <w:t>不堪重负的地球实现休养生息成为可能</w:t>
      </w:r>
      <w:r w:rsidR="00D52287" w:rsidRPr="0030460B">
        <w:rPr>
          <w:rFonts w:ascii="楷体" w:eastAsia="楷体" w:hAnsi="楷体" w:cs="Times New Roman"/>
          <w:color w:val="000000" w:themeColor="text1"/>
          <w:szCs w:val="21"/>
        </w:rPr>
        <w:t>；</w:t>
      </w:r>
      <w:r w:rsidR="00D52287" w:rsidRPr="0030460B">
        <w:rPr>
          <w:rFonts w:ascii="楷体" w:eastAsia="楷体" w:hAnsi="楷体" w:hint="eastAsia"/>
          <w:color w:val="000000" w:themeColor="text1"/>
          <w:szCs w:val="21"/>
        </w:rPr>
        <w:t>②</w:t>
      </w:r>
      <w:r w:rsidR="00D52287" w:rsidRPr="0030460B">
        <w:rPr>
          <w:rFonts w:ascii="楷体" w:eastAsia="楷体" w:hAnsi="楷体" w:cs="Times New Roman"/>
          <w:color w:val="000000" w:themeColor="text1"/>
          <w:szCs w:val="21"/>
        </w:rPr>
        <w:t>_________________________；</w:t>
      </w:r>
      <w:r w:rsidR="00D52287" w:rsidRPr="0030460B">
        <w:rPr>
          <w:rFonts w:ascii="楷体" w:eastAsia="楷体" w:hAnsi="楷体" w:hint="eastAsia"/>
          <w:color w:val="000000" w:themeColor="text1"/>
          <w:szCs w:val="21"/>
        </w:rPr>
        <w:t>③</w:t>
      </w:r>
      <w:r w:rsidR="00D52287" w:rsidRPr="0030460B">
        <w:rPr>
          <w:rFonts w:ascii="楷体" w:eastAsia="楷体" w:hAnsi="楷体" w:cs="Times New Roman"/>
          <w:color w:val="000000" w:themeColor="text1"/>
          <w:szCs w:val="21"/>
        </w:rPr>
        <w:t>_________________________。</w:t>
      </w:r>
    </w:p>
    <w:p w14:paraId="2F58B01F" w14:textId="77777777" w:rsidR="00D52287" w:rsidRPr="0030460B" w:rsidRDefault="00D52287" w:rsidP="00135522">
      <w:pPr>
        <w:pStyle w:val="Normal1"/>
        <w:spacing w:line="360" w:lineRule="auto"/>
        <w:jc w:val="left"/>
        <w:textAlignment w:val="center"/>
        <w:rPr>
          <w:rFonts w:cs="Times New Roman"/>
          <w:b/>
          <w:color w:val="000000" w:themeColor="text1"/>
          <w:szCs w:val="21"/>
        </w:rPr>
      </w:pPr>
      <w:r w:rsidRPr="0030460B">
        <w:rPr>
          <w:rFonts w:cs="Times New Roman"/>
          <w:b/>
          <w:color w:val="000000" w:themeColor="text1"/>
          <w:szCs w:val="21"/>
        </w:rPr>
        <w:t>四、（</w:t>
      </w:r>
      <w:r w:rsidRPr="0030460B">
        <w:rPr>
          <w:rFonts w:cs="Times New Roman"/>
          <w:b/>
          <w:color w:val="000000" w:themeColor="text1"/>
          <w:szCs w:val="21"/>
        </w:rPr>
        <w:t>2018</w:t>
      </w:r>
      <w:r w:rsidRPr="0030460B">
        <w:rPr>
          <w:rFonts w:cs="Times New Roman"/>
          <w:b/>
          <w:color w:val="000000" w:themeColor="text1"/>
          <w:szCs w:val="21"/>
        </w:rPr>
        <w:t>届云南省昆明市第一中学高三第六次月考）写作（</w:t>
      </w:r>
      <w:r w:rsidRPr="0030460B">
        <w:rPr>
          <w:rFonts w:cs="Times New Roman"/>
          <w:b/>
          <w:color w:val="000000" w:themeColor="text1"/>
          <w:szCs w:val="21"/>
        </w:rPr>
        <w:t>60</w:t>
      </w:r>
      <w:r w:rsidRPr="0030460B">
        <w:rPr>
          <w:rFonts w:cs="Times New Roman"/>
          <w:b/>
          <w:color w:val="000000" w:themeColor="text1"/>
          <w:szCs w:val="21"/>
        </w:rPr>
        <w:t>分）</w:t>
      </w:r>
    </w:p>
    <w:p w14:paraId="78695FE3" w14:textId="77777777" w:rsidR="00D52287" w:rsidRPr="0030460B" w:rsidRDefault="00D52287" w:rsidP="00135522">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 xml:space="preserve">22. </w:t>
      </w:r>
      <w:r w:rsidRPr="0030460B">
        <w:rPr>
          <w:rFonts w:cs="Times New Roman"/>
          <w:color w:val="000000" w:themeColor="text1"/>
          <w:szCs w:val="21"/>
        </w:rPr>
        <w:t>阅读下面的材料，根据要求写一篇不少于</w:t>
      </w:r>
      <w:r w:rsidRPr="0030460B">
        <w:rPr>
          <w:rFonts w:cs="Times New Roman"/>
          <w:color w:val="000000" w:themeColor="text1"/>
          <w:szCs w:val="21"/>
        </w:rPr>
        <w:t>800</w:t>
      </w:r>
      <w:r w:rsidRPr="0030460B">
        <w:rPr>
          <w:rFonts w:cs="Times New Roman"/>
          <w:color w:val="000000" w:themeColor="text1"/>
          <w:szCs w:val="21"/>
        </w:rPr>
        <w:t>字的文章。</w:t>
      </w:r>
    </w:p>
    <w:p w14:paraId="7D90845E" w14:textId="77777777" w:rsidR="00D52287" w:rsidRPr="0030460B" w:rsidRDefault="00D52287" w:rsidP="00D52287">
      <w:pPr>
        <w:pStyle w:val="Normal1"/>
        <w:spacing w:line="360" w:lineRule="auto"/>
        <w:ind w:firstLineChars="200" w:firstLine="420"/>
        <w:jc w:val="left"/>
        <w:textAlignment w:val="center"/>
        <w:rPr>
          <w:rFonts w:ascii="楷体" w:eastAsia="楷体" w:hAnsi="楷体" w:cs="Times New Roman"/>
          <w:color w:val="000000" w:themeColor="text1"/>
          <w:szCs w:val="21"/>
        </w:rPr>
      </w:pPr>
      <w:r w:rsidRPr="0030460B">
        <w:rPr>
          <w:rFonts w:ascii="楷体" w:eastAsia="楷体" w:hAnsi="楷体" w:cs="Times New Roman"/>
          <w:color w:val="000000" w:themeColor="text1"/>
          <w:szCs w:val="21"/>
        </w:rPr>
        <w:t>2017年12月24日，平安夜，昆明。金碧广场人头攒动，但秩序井然，没人售卖，也没人喷洒飞雪。顺城中央广场，灯光明亮，歌声嘹亮，一群孩子在演唱经典圣诞歌曲，投入的表演、稚嫩的童声赢得了全场的喝彩。</w:t>
      </w:r>
    </w:p>
    <w:p w14:paraId="2C33028F" w14:textId="77777777" w:rsidR="00D52287" w:rsidRPr="0030460B" w:rsidRDefault="00D52287" w:rsidP="00D52287">
      <w:pPr>
        <w:pStyle w:val="Normal1"/>
        <w:spacing w:line="360" w:lineRule="auto"/>
        <w:ind w:firstLineChars="200" w:firstLine="420"/>
        <w:jc w:val="left"/>
        <w:textAlignment w:val="center"/>
        <w:rPr>
          <w:rFonts w:ascii="楷体" w:eastAsia="楷体" w:hAnsi="楷体" w:cs="Times New Roman"/>
          <w:color w:val="000000" w:themeColor="text1"/>
          <w:szCs w:val="21"/>
        </w:rPr>
      </w:pPr>
      <w:r w:rsidRPr="0030460B">
        <w:rPr>
          <w:rFonts w:ascii="楷体" w:eastAsia="楷体" w:hAnsi="楷体" w:cs="Times New Roman"/>
          <w:color w:val="000000" w:themeColor="text1"/>
          <w:szCs w:val="21"/>
        </w:rPr>
        <w:t>环卫工人说：“今年街上的垃圾比往年少，我们基本上都是11点半就下班了。”安保人员说：“刑事警情大幅下降，社会治安持续良好。”网友说：“对平安夜没有多少感觉，再不像以前那么激动了，想来，还是先过好我们自己的节日更有意义。”</w:t>
      </w:r>
    </w:p>
    <w:p w14:paraId="297672F5" w14:textId="7B64714D" w:rsidR="00D52287" w:rsidRPr="00A66410" w:rsidRDefault="00D52287" w:rsidP="00A66410">
      <w:pPr>
        <w:pStyle w:val="Normal1"/>
        <w:spacing w:line="360" w:lineRule="auto"/>
        <w:ind w:firstLineChars="200" w:firstLine="420"/>
        <w:jc w:val="left"/>
        <w:textAlignment w:val="center"/>
        <w:rPr>
          <w:rFonts w:ascii="楷体" w:eastAsia="楷体" w:hAnsi="楷体" w:cs="Times New Roman"/>
          <w:color w:val="000000" w:themeColor="text1"/>
          <w:szCs w:val="21"/>
        </w:rPr>
      </w:pPr>
      <w:r w:rsidRPr="0030460B">
        <w:rPr>
          <w:rFonts w:ascii="楷体" w:eastAsia="楷体" w:hAnsi="楷体" w:cs="Times New Roman"/>
          <w:color w:val="000000" w:themeColor="text1"/>
          <w:szCs w:val="21"/>
        </w:rPr>
        <w:t>要求：综合材料内容及含意，选好角度，明确文体，自拟标题；不要套作，不得抄袭。</w:t>
      </w:r>
    </w:p>
    <w:p w14:paraId="0BE2DFAF" w14:textId="1C3CCE73" w:rsidR="005459AB" w:rsidRPr="00D52287"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D52287" w:rsidSect="00FD5B7A">
          <w:headerReference w:type="even" r:id="rId11"/>
          <w:headerReference w:type="default" r:id="rId12"/>
          <w:footerReference w:type="even" r:id="rId13"/>
          <w:footerReference w:type="default" r:id="rId14"/>
          <w:headerReference w:type="first" r:id="rId15"/>
          <w:footerReference w:type="first" r:id="rId16"/>
          <w:pgSz w:w="23814" w:h="16839" w:orient="landscape" w:code="8"/>
          <w:pgMar w:top="907" w:right="1418" w:bottom="907" w:left="1418" w:header="652" w:footer="510" w:gutter="1134"/>
          <w:cols w:num="2" w:space="1701"/>
          <w:docGrid w:type="lines" w:linePitch="312"/>
        </w:sectPr>
      </w:pPr>
    </w:p>
    <w:p w14:paraId="5F3091C0" w14:textId="7736EEA2" w:rsidR="001A1755" w:rsidRPr="008232D4" w:rsidRDefault="00386085" w:rsidP="008232D4">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r w:rsidR="001A1755" w:rsidRPr="00831025">
        <w:rPr>
          <w:rFonts w:hint="eastAsia"/>
          <w:vanish/>
          <w:color w:val="F2F2F2"/>
          <w:szCs w:val="24"/>
        </w:rPr>
        <w:t>www.ks5u.com</w:t>
      </w:r>
    </w:p>
    <w:p w14:paraId="3408BBAC" w14:textId="2C5386CB" w:rsidR="001A1755" w:rsidRPr="00831025" w:rsidRDefault="001A1755" w:rsidP="00DF7A85">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14:paraId="4CBFA310" w14:textId="01CED7BC"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8232D4">
        <w:rPr>
          <w:rFonts w:eastAsia="黑体" w:hint="eastAsia"/>
          <w:b/>
          <w:snapToGrid w:val="0"/>
          <w:spacing w:val="10"/>
          <w:sz w:val="44"/>
          <w:szCs w:val="44"/>
        </w:rPr>
        <w:t>二</w:t>
      </w:r>
      <w:r w:rsidRPr="00831025">
        <w:rPr>
          <w:rFonts w:eastAsia="黑体" w:hint="eastAsia"/>
          <w:b/>
          <w:snapToGrid w:val="0"/>
          <w:spacing w:val="10"/>
          <w:sz w:val="44"/>
          <w:szCs w:val="44"/>
        </w:rPr>
        <w:t>）答案</w:t>
      </w:r>
    </w:p>
    <w:p w14:paraId="3424DB69" w14:textId="77777777" w:rsidR="00D52287" w:rsidRPr="0030460B" w:rsidRDefault="00D52287" w:rsidP="00D52287">
      <w:pPr>
        <w:widowControl w:val="0"/>
        <w:adjustRightInd w:val="0"/>
        <w:spacing w:before="240" w:line="500" w:lineRule="exact"/>
        <w:ind w:firstLineChars="0" w:firstLine="0"/>
        <w:jc w:val="center"/>
        <w:rPr>
          <w:rFonts w:ascii="黑体" w:eastAsia="黑体" w:hAnsi="黑体"/>
          <w:b/>
          <w:snapToGrid w:val="0"/>
          <w:color w:val="000000" w:themeColor="text1"/>
          <w:spacing w:val="10"/>
          <w:sz w:val="36"/>
        </w:rPr>
      </w:pPr>
      <w:r w:rsidRPr="0030460B">
        <w:rPr>
          <w:rFonts w:ascii="黑体" w:eastAsia="黑体" w:hAnsi="黑体"/>
          <w:b/>
          <w:snapToGrid w:val="0"/>
          <w:color w:val="000000" w:themeColor="text1"/>
          <w:spacing w:val="10"/>
          <w:sz w:val="36"/>
        </w:rPr>
        <w:t>第</w:t>
      </w:r>
      <w:r w:rsidRPr="0030460B">
        <w:rPr>
          <w:rFonts w:asciiTheme="minorEastAsia" w:eastAsiaTheme="minorEastAsia" w:hAnsiTheme="minorEastAsia" w:hint="eastAsia"/>
          <w:b/>
          <w:snapToGrid w:val="0"/>
          <w:color w:val="000000" w:themeColor="text1"/>
          <w:spacing w:val="10"/>
          <w:sz w:val="36"/>
        </w:rPr>
        <w:t>Ⅰ</w:t>
      </w:r>
      <w:r w:rsidRPr="0030460B">
        <w:rPr>
          <w:rFonts w:ascii="黑体" w:eastAsia="黑体" w:hAnsi="黑体"/>
          <w:b/>
          <w:snapToGrid w:val="0"/>
          <w:color w:val="000000" w:themeColor="text1"/>
          <w:spacing w:val="10"/>
          <w:sz w:val="36"/>
        </w:rPr>
        <w:t>卷</w:t>
      </w:r>
      <w:r w:rsidRPr="0030460B">
        <w:rPr>
          <w:rFonts w:ascii="黑体" w:eastAsia="黑体" w:hAnsi="黑体" w:hint="eastAsia"/>
          <w:b/>
          <w:snapToGrid w:val="0"/>
          <w:color w:val="000000" w:themeColor="text1"/>
          <w:spacing w:val="10"/>
          <w:sz w:val="36"/>
        </w:rPr>
        <w:t xml:space="preserve"> </w:t>
      </w:r>
      <w:r w:rsidRPr="0030460B">
        <w:rPr>
          <w:rFonts w:ascii="黑体" w:eastAsia="黑体" w:hAnsi="黑体"/>
          <w:b/>
          <w:snapToGrid w:val="0"/>
          <w:color w:val="000000" w:themeColor="text1"/>
          <w:spacing w:val="10"/>
          <w:sz w:val="36"/>
        </w:rPr>
        <w:t xml:space="preserve"> </w:t>
      </w:r>
      <w:r w:rsidRPr="0030460B">
        <w:rPr>
          <w:rFonts w:ascii="黑体" w:eastAsia="黑体" w:hAnsi="黑体" w:hint="eastAsia"/>
          <w:b/>
          <w:snapToGrid w:val="0"/>
          <w:color w:val="000000" w:themeColor="text1"/>
          <w:spacing w:val="10"/>
          <w:sz w:val="36"/>
        </w:rPr>
        <w:t>阅读题</w:t>
      </w:r>
    </w:p>
    <w:p w14:paraId="0502163A" w14:textId="3929935A" w:rsidR="00D52287" w:rsidRPr="0030460B" w:rsidRDefault="00D52287" w:rsidP="00D52287">
      <w:pPr>
        <w:snapToGrid w:val="0"/>
        <w:spacing w:line="360" w:lineRule="auto"/>
        <w:ind w:firstLineChars="0" w:firstLine="0"/>
        <w:rPr>
          <w:rFonts w:ascii="黑体" w:eastAsia="黑体" w:hAnsi="黑体"/>
          <w:b/>
          <w:bCs/>
          <w:color w:val="000000" w:themeColor="text1"/>
          <w:sz w:val="24"/>
          <w:szCs w:val="24"/>
        </w:rPr>
      </w:pPr>
      <w:r w:rsidRPr="0030460B">
        <w:rPr>
          <w:rFonts w:ascii="黑体" w:eastAsia="黑体" w:hAnsi="黑体"/>
          <w:b/>
          <w:bCs/>
          <w:color w:val="000000" w:themeColor="text1"/>
          <w:sz w:val="24"/>
          <w:szCs w:val="24"/>
        </w:rPr>
        <w:t>一、现代文阅读（35分）</w:t>
      </w:r>
    </w:p>
    <w:p w14:paraId="3C1B62B2" w14:textId="77777777" w:rsidR="00D52287" w:rsidRPr="0030460B" w:rsidRDefault="00D52287" w:rsidP="00356E17">
      <w:pPr>
        <w:snapToGrid w:val="0"/>
        <w:spacing w:line="360" w:lineRule="auto"/>
        <w:ind w:firstLineChars="0" w:firstLine="0"/>
        <w:rPr>
          <w:rFonts w:ascii="黑体" w:eastAsia="黑体" w:hAnsi="黑体"/>
          <w:b/>
          <w:bCs/>
          <w:color w:val="000000" w:themeColor="text1"/>
        </w:rPr>
      </w:pPr>
      <w:r w:rsidRPr="0030460B">
        <w:rPr>
          <w:rFonts w:ascii="黑体" w:eastAsia="黑体" w:hAnsi="黑体"/>
          <w:b/>
          <w:bCs/>
          <w:color w:val="000000" w:themeColor="text1"/>
        </w:rPr>
        <w:t>（一）论述类文本阅读（本题共3小题，9分）</w:t>
      </w:r>
    </w:p>
    <w:p w14:paraId="47F1CAD5" w14:textId="78AF69E5" w:rsidR="00D52287" w:rsidRPr="000C2681"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1</w:t>
      </w:r>
      <w:r w:rsidR="00897152" w:rsidRPr="00831025">
        <w:rPr>
          <w:rFonts w:ascii="Times New Roman" w:hAnsi="Times New Roman" w:cs="Times New Roman"/>
          <w:sz w:val="21"/>
          <w:szCs w:val="21"/>
        </w:rPr>
        <w:t>．</w:t>
      </w:r>
      <w:r w:rsidRPr="0030460B">
        <w:rPr>
          <w:rFonts w:ascii="Times New Roman" w:hAnsi="Times New Roman" w:cs="Times New Roman"/>
          <w:color w:val="000000" w:themeColor="text1"/>
          <w:sz w:val="21"/>
          <w:szCs w:val="21"/>
        </w:rPr>
        <w:t>B</w:t>
      </w:r>
      <w:r w:rsidR="00904000">
        <w:rPr>
          <w:rFonts w:ascii="Times New Roman" w:hAnsi="Times New Roman" w:cs="Times New Roman" w:hint="eastAsia"/>
          <w:color w:val="000000" w:themeColor="text1"/>
          <w:sz w:val="21"/>
          <w:szCs w:val="21"/>
        </w:rPr>
        <w:t xml:space="preserve">           </w:t>
      </w:r>
      <w:r w:rsidR="009D6D05">
        <w:rPr>
          <w:rFonts w:ascii="Times New Roman" w:hAnsi="Times New Roman" w:cs="Times New Roman"/>
          <w:color w:val="000000" w:themeColor="text1"/>
          <w:sz w:val="21"/>
          <w:szCs w:val="21"/>
        </w:rPr>
        <w:t xml:space="preserve">        </w:t>
      </w:r>
      <w:r w:rsidR="00904000">
        <w:rPr>
          <w:rFonts w:ascii="Times New Roman" w:hAnsi="Times New Roman" w:cs="Times New Roman" w:hint="eastAsia"/>
          <w:color w:val="000000" w:themeColor="text1"/>
          <w:sz w:val="21"/>
          <w:szCs w:val="21"/>
        </w:rPr>
        <w:t xml:space="preserve"> </w:t>
      </w:r>
      <w:r w:rsidRPr="0030460B">
        <w:rPr>
          <w:rFonts w:ascii="Times New Roman" w:hAnsi="Times New Roman" w:cs="Times New Roman"/>
          <w:color w:val="000000" w:themeColor="text1"/>
          <w:sz w:val="21"/>
          <w:szCs w:val="21"/>
        </w:rPr>
        <w:t>2</w:t>
      </w:r>
      <w:r w:rsidR="00897152" w:rsidRPr="00831025">
        <w:rPr>
          <w:rFonts w:ascii="Times New Roman" w:hAnsi="Times New Roman" w:cs="Times New Roman"/>
          <w:sz w:val="21"/>
          <w:szCs w:val="21"/>
        </w:rPr>
        <w:t>．</w:t>
      </w:r>
      <w:r w:rsidRPr="0030460B">
        <w:rPr>
          <w:rFonts w:ascii="Times New Roman" w:hAnsi="Times New Roman" w:cs="Times New Roman"/>
          <w:color w:val="000000" w:themeColor="text1"/>
          <w:sz w:val="21"/>
          <w:szCs w:val="21"/>
        </w:rPr>
        <w:t>C</w:t>
      </w:r>
      <w:r w:rsidR="009D6D05">
        <w:rPr>
          <w:rFonts w:ascii="Times New Roman" w:hAnsi="Times New Roman" w:cs="Times New Roman" w:hint="eastAsia"/>
          <w:color w:val="000000" w:themeColor="text1"/>
          <w:sz w:val="21"/>
          <w:szCs w:val="21"/>
        </w:rPr>
        <w:t xml:space="preserve">         </w:t>
      </w:r>
      <w:r w:rsidR="009D6D05">
        <w:rPr>
          <w:rFonts w:ascii="Times New Roman" w:hAnsi="Times New Roman" w:cs="Times New Roman"/>
          <w:color w:val="000000" w:themeColor="text1"/>
          <w:sz w:val="21"/>
          <w:szCs w:val="21"/>
        </w:rPr>
        <w:t xml:space="preserve"> </w:t>
      </w:r>
      <w:r w:rsidR="009D6D05">
        <w:rPr>
          <w:rFonts w:ascii="Times New Roman" w:hAnsi="Times New Roman" w:cs="Times New Roman" w:hint="eastAsia"/>
          <w:color w:val="000000" w:themeColor="text1"/>
          <w:sz w:val="21"/>
          <w:szCs w:val="21"/>
        </w:rPr>
        <w:t xml:space="preserve">        </w:t>
      </w:r>
      <w:r w:rsidR="000C2681">
        <w:rPr>
          <w:rFonts w:ascii="Times New Roman" w:hAnsi="Times New Roman" w:cs="Times New Roman"/>
          <w:color w:val="000000" w:themeColor="text1"/>
          <w:sz w:val="21"/>
          <w:szCs w:val="21"/>
        </w:rPr>
        <w:t xml:space="preserve">  </w:t>
      </w:r>
      <w:r w:rsidRPr="0030460B">
        <w:rPr>
          <w:rFonts w:ascii="Times New Roman" w:hAnsi="Times New Roman" w:cs="Times New Roman"/>
          <w:color w:val="000000" w:themeColor="text1"/>
          <w:sz w:val="21"/>
          <w:szCs w:val="21"/>
        </w:rPr>
        <w:t>3</w:t>
      </w:r>
      <w:r w:rsidR="00897152" w:rsidRPr="00831025">
        <w:rPr>
          <w:rFonts w:ascii="Times New Roman" w:hAnsi="Times New Roman" w:cs="Times New Roman"/>
          <w:sz w:val="21"/>
          <w:szCs w:val="21"/>
        </w:rPr>
        <w:t>．</w:t>
      </w:r>
      <w:r w:rsidRPr="0030460B">
        <w:rPr>
          <w:rFonts w:ascii="Times New Roman" w:hAnsi="Times New Roman" w:cs="Times New Roman"/>
          <w:color w:val="000000" w:themeColor="text1"/>
          <w:sz w:val="21"/>
          <w:szCs w:val="21"/>
        </w:rPr>
        <w:t>B</w:t>
      </w:r>
    </w:p>
    <w:p w14:paraId="53B5EAD8" w14:textId="77777777" w:rsidR="00D52287" w:rsidRPr="0030460B" w:rsidRDefault="00D52287" w:rsidP="00D52287">
      <w:pPr>
        <w:spacing w:line="360" w:lineRule="auto"/>
        <w:ind w:firstLineChars="0" w:firstLine="0"/>
        <w:rPr>
          <w:b/>
          <w:color w:val="000000" w:themeColor="text1"/>
        </w:rPr>
      </w:pPr>
      <w:r w:rsidRPr="0030460B">
        <w:rPr>
          <w:b/>
          <w:color w:val="000000" w:themeColor="text1"/>
        </w:rPr>
        <w:t>（二）文学类文本阅读（本题共</w:t>
      </w:r>
      <w:r w:rsidRPr="0030460B">
        <w:rPr>
          <w:b/>
          <w:color w:val="000000" w:themeColor="text1"/>
        </w:rPr>
        <w:t>3</w:t>
      </w:r>
      <w:r w:rsidRPr="0030460B">
        <w:rPr>
          <w:b/>
          <w:color w:val="000000" w:themeColor="text1"/>
        </w:rPr>
        <w:t>小题，</w:t>
      </w:r>
      <w:r w:rsidRPr="0030460B">
        <w:rPr>
          <w:b/>
          <w:color w:val="000000" w:themeColor="text1"/>
        </w:rPr>
        <w:t>14</w:t>
      </w:r>
      <w:r w:rsidRPr="0030460B">
        <w:rPr>
          <w:b/>
          <w:color w:val="000000" w:themeColor="text1"/>
        </w:rPr>
        <w:t>分）</w:t>
      </w:r>
    </w:p>
    <w:p w14:paraId="3D3721DB" w14:textId="3093FFF5" w:rsidR="00D52287" w:rsidRPr="00356E1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4</w:t>
      </w:r>
      <w:r w:rsidR="00DB5BDE" w:rsidRPr="00831025">
        <w:rPr>
          <w:rFonts w:ascii="Times New Roman" w:hAnsi="Times New Roman" w:cs="Times New Roman"/>
          <w:sz w:val="21"/>
          <w:szCs w:val="21"/>
        </w:rPr>
        <w:t>．</w:t>
      </w:r>
      <w:r w:rsidRPr="0030460B">
        <w:rPr>
          <w:rFonts w:ascii="Times New Roman" w:hAnsi="Times New Roman" w:cs="Times New Roman"/>
          <w:color w:val="000000" w:themeColor="text1"/>
          <w:sz w:val="21"/>
          <w:szCs w:val="21"/>
        </w:rPr>
        <w:t>C  </w:t>
      </w:r>
    </w:p>
    <w:p w14:paraId="104C0901" w14:textId="7B4A8D95" w:rsidR="00D52287" w:rsidRPr="00356E1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5</w:t>
      </w:r>
      <w:r w:rsidR="00DB5BDE" w:rsidRPr="00831025">
        <w:rPr>
          <w:rFonts w:ascii="Times New Roman" w:hAnsi="Times New Roman" w:cs="Times New Roman"/>
          <w:sz w:val="21"/>
          <w:szCs w:val="21"/>
        </w:rPr>
        <w:t>．</w:t>
      </w:r>
      <w:r w:rsidRPr="0030460B">
        <w:rPr>
          <w:rFonts w:hint="eastAsia"/>
          <w:color w:val="000000" w:themeColor="text1"/>
          <w:sz w:val="21"/>
          <w:szCs w:val="21"/>
        </w:rPr>
        <w:t>①</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终于</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表现了孩子的归家之晚，</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抖抖瑟瑟</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跚步</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表现他备受生活重压的疲惫神态。</w:t>
      </w:r>
      <w:r w:rsidRPr="0030460B">
        <w:rPr>
          <w:rFonts w:hint="eastAsia"/>
          <w:color w:val="000000" w:themeColor="text1"/>
          <w:sz w:val="21"/>
          <w:szCs w:val="21"/>
        </w:rPr>
        <w:t>②</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像一株风霜中摇曳挣扎的小树</w:t>
      </w:r>
      <w:r w:rsidRPr="0030460B">
        <w:rPr>
          <w:rFonts w:ascii="Times New Roman" w:hAnsi="Times New Roman" w:cs="Times New Roman"/>
          <w:color w:val="000000" w:themeColor="text1"/>
          <w:sz w:val="21"/>
          <w:szCs w:val="21"/>
        </w:rPr>
        <w:t>”</w:t>
      </w:r>
      <w:r w:rsidRPr="0030460B">
        <w:rPr>
          <w:rFonts w:ascii="Times New Roman" w:hAnsi="Times New Roman" w:cs="Times New Roman"/>
          <w:color w:val="000000" w:themeColor="text1"/>
          <w:sz w:val="21"/>
          <w:szCs w:val="21"/>
        </w:rPr>
        <w:t>运用比喻手法，形象描绘出孩子受到命运打击与折磨后的自立自强。</w:t>
      </w:r>
      <w:r w:rsidRPr="0030460B">
        <w:rPr>
          <w:rFonts w:hint="eastAsia"/>
          <w:color w:val="000000" w:themeColor="text1"/>
          <w:sz w:val="21"/>
          <w:szCs w:val="21"/>
        </w:rPr>
        <w:t>③</w:t>
      </w:r>
      <w:r w:rsidRPr="0030460B">
        <w:rPr>
          <w:rFonts w:ascii="Times New Roman" w:hAnsi="Times New Roman" w:cs="Times New Roman"/>
          <w:color w:val="000000" w:themeColor="text1"/>
          <w:sz w:val="21"/>
          <w:szCs w:val="21"/>
        </w:rPr>
        <w:t>表现了我对他的情感的转变，由最初的憎恶变为同情与赞赏，为下文我与他进行交流，明白他当初关门声音大的原因，最终尽释前嫌作铺垫。</w:t>
      </w:r>
    </w:p>
    <w:p w14:paraId="6F16EE51" w14:textId="06AF03BC" w:rsidR="00D52287" w:rsidRPr="0030460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6</w:t>
      </w:r>
      <w:r w:rsidR="00DB5BDE" w:rsidRPr="00831025">
        <w:rPr>
          <w:rFonts w:ascii="Times New Roman" w:hAnsi="Times New Roman" w:cs="Times New Roman"/>
          <w:sz w:val="21"/>
          <w:szCs w:val="21"/>
        </w:rPr>
        <w:t>．</w:t>
      </w:r>
      <w:r w:rsidRPr="0030460B">
        <w:rPr>
          <w:rFonts w:ascii="Times New Roman" w:hAnsi="Times New Roman" w:cs="Times New Roman"/>
          <w:color w:val="000000" w:themeColor="text1"/>
          <w:sz w:val="21"/>
          <w:szCs w:val="21"/>
        </w:rPr>
        <w:t>第一问：</w:t>
      </w:r>
      <w:r w:rsidRPr="0030460B">
        <w:rPr>
          <w:rFonts w:hint="eastAsia"/>
          <w:color w:val="000000" w:themeColor="text1"/>
          <w:sz w:val="21"/>
          <w:szCs w:val="21"/>
        </w:rPr>
        <w:t>①</w:t>
      </w:r>
      <w:r w:rsidRPr="0030460B">
        <w:rPr>
          <w:rFonts w:ascii="Times New Roman" w:hAnsi="Times New Roman" w:cs="Times New Roman"/>
          <w:color w:val="000000" w:themeColor="text1"/>
          <w:sz w:val="21"/>
          <w:szCs w:val="21"/>
        </w:rPr>
        <w:t>为孩子的细心、懂事而感动；</w:t>
      </w:r>
      <w:r w:rsidRPr="0030460B">
        <w:rPr>
          <w:rFonts w:ascii="Times New Roman" w:hAnsi="Times New Roman" w:cs="Times New Roman"/>
          <w:color w:val="000000" w:themeColor="text1"/>
          <w:sz w:val="21"/>
          <w:szCs w:val="21"/>
        </w:rPr>
        <w:t xml:space="preserve"> </w:t>
      </w:r>
      <w:r w:rsidRPr="0030460B">
        <w:rPr>
          <w:rFonts w:hint="eastAsia"/>
          <w:color w:val="000000" w:themeColor="text1"/>
          <w:sz w:val="21"/>
          <w:szCs w:val="21"/>
        </w:rPr>
        <w:t>②</w:t>
      </w:r>
      <w:r w:rsidRPr="0030460B">
        <w:rPr>
          <w:rFonts w:ascii="Times New Roman" w:hAnsi="Times New Roman" w:cs="Times New Roman"/>
          <w:color w:val="000000" w:themeColor="text1"/>
          <w:sz w:val="21"/>
          <w:szCs w:val="21"/>
        </w:rPr>
        <w:t>为当初自己对孩子的误解而惭愧；</w:t>
      </w:r>
      <w:r w:rsidRPr="0030460B">
        <w:rPr>
          <w:rFonts w:hint="eastAsia"/>
          <w:color w:val="000000" w:themeColor="text1"/>
          <w:sz w:val="21"/>
          <w:szCs w:val="21"/>
        </w:rPr>
        <w:t>③</w:t>
      </w:r>
      <w:r w:rsidRPr="0030460B">
        <w:rPr>
          <w:rFonts w:ascii="Times New Roman" w:hAnsi="Times New Roman" w:cs="Times New Roman"/>
          <w:color w:val="000000" w:themeColor="text1"/>
          <w:sz w:val="21"/>
          <w:szCs w:val="21"/>
        </w:rPr>
        <w:t>因为孩子经历的丧母之痛而揪心。</w:t>
      </w:r>
    </w:p>
    <w:p w14:paraId="5DC189E4" w14:textId="583940B3" w:rsidR="00D52287" w:rsidRPr="002C0BC3" w:rsidRDefault="00356E17" w:rsidP="00D52287">
      <w:pPr>
        <w:pStyle w:val="a6"/>
        <w:spacing w:before="0" w:beforeAutospacing="0" w:after="0" w:afterAutospacing="0" w:line="360" w:lineRule="auto"/>
        <w:ind w:firstLineChars="0" w:firstLine="0"/>
        <w:rPr>
          <w:rFonts w:ascii="黑体" w:eastAsia="黑体" w:hAnsi="黑体"/>
          <w:color w:val="FF0000"/>
          <w:sz w:val="21"/>
          <w:szCs w:val="21"/>
        </w:rPr>
      </w:pPr>
      <w:r>
        <w:rPr>
          <w:rFonts w:ascii="Times New Roman" w:hAnsi="Times New Roman" w:cs="Times New Roman" w:hint="eastAsia"/>
          <w:color w:val="000000" w:themeColor="text1"/>
          <w:sz w:val="21"/>
          <w:szCs w:val="21"/>
        </w:rPr>
        <w:t xml:space="preserve"> </w:t>
      </w:r>
      <w:r w:rsidR="00D52287">
        <w:rPr>
          <w:rFonts w:ascii="Times New Roman" w:hAnsi="Times New Roman" w:cs="Times New Roman" w:hint="eastAsia"/>
          <w:color w:val="000000" w:themeColor="text1"/>
          <w:sz w:val="21"/>
          <w:szCs w:val="21"/>
        </w:rPr>
        <w:t xml:space="preserve"> </w:t>
      </w:r>
      <w:r w:rsidR="00053D46">
        <w:rPr>
          <w:rFonts w:ascii="Times New Roman" w:hAnsi="Times New Roman" w:cs="Times New Roman" w:hint="eastAsia"/>
          <w:color w:val="000000" w:themeColor="text1"/>
          <w:sz w:val="21"/>
          <w:szCs w:val="21"/>
        </w:rPr>
        <w:t xml:space="preserve"> </w:t>
      </w:r>
      <w:r w:rsidR="00D52287" w:rsidRPr="0030460B">
        <w:rPr>
          <w:rFonts w:ascii="Times New Roman" w:hAnsi="Times New Roman" w:cs="Times New Roman"/>
          <w:color w:val="000000" w:themeColor="text1"/>
          <w:sz w:val="21"/>
          <w:szCs w:val="21"/>
        </w:rPr>
        <w:t>第二问：</w:t>
      </w:r>
      <w:r w:rsidR="00D52287" w:rsidRPr="0030460B">
        <w:rPr>
          <w:rFonts w:hint="eastAsia"/>
          <w:color w:val="000000" w:themeColor="text1"/>
          <w:sz w:val="21"/>
          <w:szCs w:val="21"/>
        </w:rPr>
        <w:t>①</w:t>
      </w:r>
      <w:r w:rsidR="00D52287" w:rsidRPr="0030460B">
        <w:rPr>
          <w:rFonts w:ascii="Times New Roman" w:hAnsi="Times New Roman" w:cs="Times New Roman"/>
          <w:color w:val="000000" w:themeColor="text1"/>
          <w:sz w:val="21"/>
          <w:szCs w:val="21"/>
        </w:rPr>
        <w:t>丰富了人物形象。</w:t>
      </w:r>
      <w:r w:rsidR="00D52287" w:rsidRPr="0030460B">
        <w:rPr>
          <w:rFonts w:ascii="Times New Roman" w:hAnsi="Times New Roman" w:cs="Times New Roman"/>
          <w:color w:val="000000" w:themeColor="text1"/>
          <w:sz w:val="21"/>
          <w:szCs w:val="21"/>
        </w:rPr>
        <w:t>“</w:t>
      </w:r>
      <w:r w:rsidR="00D52287" w:rsidRPr="0030460B">
        <w:rPr>
          <w:rFonts w:ascii="Times New Roman" w:hAnsi="Times New Roman" w:cs="Times New Roman"/>
          <w:color w:val="000000" w:themeColor="text1"/>
          <w:sz w:val="21"/>
          <w:szCs w:val="21"/>
        </w:rPr>
        <w:t>我</w:t>
      </w:r>
      <w:r w:rsidR="00D52287" w:rsidRPr="0030460B">
        <w:rPr>
          <w:rFonts w:ascii="Times New Roman" w:hAnsi="Times New Roman" w:cs="Times New Roman"/>
          <w:color w:val="000000" w:themeColor="text1"/>
          <w:sz w:val="21"/>
          <w:szCs w:val="21"/>
        </w:rPr>
        <w:t>”</w:t>
      </w:r>
      <w:r w:rsidR="00D52287" w:rsidRPr="0030460B">
        <w:rPr>
          <w:rFonts w:ascii="Times New Roman" w:hAnsi="Times New Roman" w:cs="Times New Roman"/>
          <w:color w:val="000000" w:themeColor="text1"/>
          <w:sz w:val="21"/>
          <w:szCs w:val="21"/>
        </w:rPr>
        <w:t>的形象已由当初的暴躁粗糙变得细腻，人物形象更丰满；</w:t>
      </w:r>
      <w:r w:rsidR="00D52287" w:rsidRPr="0030460B">
        <w:rPr>
          <w:rFonts w:hint="eastAsia"/>
          <w:color w:val="000000" w:themeColor="text1"/>
          <w:sz w:val="21"/>
          <w:szCs w:val="21"/>
        </w:rPr>
        <w:t>②</w:t>
      </w:r>
      <w:r w:rsidR="00D52287" w:rsidRPr="0030460B">
        <w:rPr>
          <w:rFonts w:ascii="Times New Roman" w:hAnsi="Times New Roman" w:cs="Times New Roman"/>
          <w:color w:val="000000" w:themeColor="text1"/>
          <w:sz w:val="21"/>
          <w:szCs w:val="21"/>
        </w:rPr>
        <w:t>深化了主题，人性本善，当你懂得了体谅，才真正懂得了关爱；</w:t>
      </w:r>
      <w:r w:rsidR="00D52287" w:rsidRPr="0030460B">
        <w:rPr>
          <w:rFonts w:hint="eastAsia"/>
          <w:color w:val="000000" w:themeColor="text1"/>
          <w:sz w:val="21"/>
          <w:szCs w:val="21"/>
        </w:rPr>
        <w:t>③</w:t>
      </w:r>
      <w:r w:rsidR="00D52287" w:rsidRPr="0030460B">
        <w:rPr>
          <w:rFonts w:ascii="Times New Roman" w:hAnsi="Times New Roman" w:cs="Times New Roman"/>
          <w:color w:val="000000" w:themeColor="text1"/>
          <w:sz w:val="21"/>
          <w:szCs w:val="21"/>
        </w:rPr>
        <w:t>言有尽而意无穷，给读者以心灵的震撼和想象的空间，引人深思，耐人寻味。</w:t>
      </w:r>
    </w:p>
    <w:p w14:paraId="2FA10C1E" w14:textId="77777777" w:rsidR="00D52287" w:rsidRPr="0030460B" w:rsidRDefault="00D52287" w:rsidP="00D52287">
      <w:pPr>
        <w:snapToGrid w:val="0"/>
        <w:spacing w:line="360" w:lineRule="auto"/>
        <w:ind w:firstLineChars="0" w:firstLine="0"/>
        <w:rPr>
          <w:rFonts w:ascii="黑体" w:eastAsia="黑体" w:hAnsi="黑体"/>
          <w:b/>
          <w:bCs/>
          <w:color w:val="000000" w:themeColor="text1"/>
        </w:rPr>
      </w:pPr>
      <w:r w:rsidRPr="0030460B">
        <w:rPr>
          <w:rFonts w:ascii="黑体" w:eastAsia="黑体" w:hAnsi="黑体"/>
          <w:b/>
          <w:bCs/>
          <w:color w:val="000000" w:themeColor="text1"/>
        </w:rPr>
        <w:t>（三）实用类文本阅读（本题共3小题，12分）</w:t>
      </w:r>
    </w:p>
    <w:p w14:paraId="3DA1717F" w14:textId="032EFCB2" w:rsidR="00D52287" w:rsidRPr="00356E1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7</w:t>
      </w:r>
      <w:r w:rsidR="00DB5BDE" w:rsidRPr="00831025">
        <w:rPr>
          <w:rFonts w:ascii="Times New Roman" w:hAnsi="Times New Roman" w:cs="Times New Roman"/>
          <w:sz w:val="21"/>
          <w:szCs w:val="21"/>
        </w:rPr>
        <w:t>．</w:t>
      </w:r>
      <w:r w:rsidRPr="0030460B">
        <w:rPr>
          <w:rFonts w:ascii="Times New Roman" w:hAnsi="Times New Roman" w:cs="Times New Roman"/>
          <w:color w:val="000000" w:themeColor="text1"/>
          <w:sz w:val="21"/>
          <w:szCs w:val="21"/>
        </w:rPr>
        <w:t>D</w:t>
      </w:r>
    </w:p>
    <w:p w14:paraId="62A477A7" w14:textId="3CA0F163" w:rsidR="00D52287" w:rsidRPr="003B546B"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8</w:t>
      </w:r>
      <w:r w:rsidR="00DB5BDE" w:rsidRPr="00831025">
        <w:rPr>
          <w:rFonts w:ascii="Times New Roman" w:hAnsi="Times New Roman" w:cs="Times New Roman"/>
          <w:sz w:val="21"/>
          <w:szCs w:val="21"/>
        </w:rPr>
        <w:t>．</w:t>
      </w:r>
      <w:r w:rsidRPr="0030460B">
        <w:rPr>
          <w:rFonts w:ascii="Times New Roman" w:hAnsi="Times New Roman" w:cs="Times New Roman"/>
          <w:color w:val="000000" w:themeColor="text1"/>
          <w:sz w:val="21"/>
          <w:szCs w:val="21"/>
        </w:rPr>
        <w:t>BD</w:t>
      </w:r>
    </w:p>
    <w:p w14:paraId="4BFE647A" w14:textId="7649E3E6" w:rsidR="00D52287" w:rsidRPr="00356E17" w:rsidRDefault="00D52287" w:rsidP="00D52287">
      <w:pPr>
        <w:pStyle w:val="a6"/>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30460B">
        <w:rPr>
          <w:rFonts w:ascii="Times New Roman" w:hAnsi="Times New Roman" w:cs="Times New Roman"/>
          <w:color w:val="000000" w:themeColor="text1"/>
          <w:sz w:val="21"/>
          <w:szCs w:val="21"/>
        </w:rPr>
        <w:t>9</w:t>
      </w:r>
      <w:r w:rsidR="00DB5BDE" w:rsidRPr="00831025">
        <w:rPr>
          <w:rFonts w:ascii="Times New Roman" w:hAnsi="Times New Roman" w:cs="Times New Roman"/>
          <w:sz w:val="21"/>
          <w:szCs w:val="21"/>
        </w:rPr>
        <w:t>．</w:t>
      </w:r>
      <w:r w:rsidRPr="0030460B">
        <w:rPr>
          <w:rFonts w:hint="eastAsia"/>
          <w:color w:val="000000" w:themeColor="text1"/>
          <w:sz w:val="21"/>
          <w:szCs w:val="21"/>
        </w:rPr>
        <w:t>①</w:t>
      </w:r>
      <w:r w:rsidRPr="0030460B">
        <w:rPr>
          <w:rFonts w:ascii="Times New Roman" w:hAnsi="Times New Roman" w:cs="Times New Roman"/>
          <w:color w:val="000000" w:themeColor="text1"/>
          <w:sz w:val="21"/>
          <w:szCs w:val="21"/>
        </w:rPr>
        <w:t>企业摒弃功利性，遵循观众欣赏趣味和市场诉求，努力创意创新。</w:t>
      </w:r>
      <w:r w:rsidRPr="0030460B">
        <w:rPr>
          <w:rFonts w:hint="eastAsia"/>
          <w:color w:val="000000" w:themeColor="text1"/>
          <w:sz w:val="21"/>
          <w:szCs w:val="21"/>
        </w:rPr>
        <w:t>②</w:t>
      </w:r>
      <w:r w:rsidRPr="0030460B">
        <w:rPr>
          <w:rFonts w:ascii="Times New Roman" w:hAnsi="Times New Roman" w:cs="Times New Roman"/>
          <w:color w:val="000000" w:themeColor="text1"/>
          <w:sz w:val="21"/>
          <w:szCs w:val="21"/>
        </w:rPr>
        <w:t>国家在政策和资金方面大力扶植，</w:t>
      </w:r>
      <w:proofErr w:type="gramStart"/>
      <w:r w:rsidRPr="0030460B">
        <w:rPr>
          <w:rFonts w:ascii="Times New Roman" w:hAnsi="Times New Roman" w:cs="Times New Roman"/>
          <w:color w:val="000000" w:themeColor="text1"/>
          <w:sz w:val="21"/>
          <w:szCs w:val="21"/>
        </w:rPr>
        <w:t>助力动漫产业</w:t>
      </w:r>
      <w:proofErr w:type="gramEnd"/>
      <w:r w:rsidRPr="0030460B">
        <w:rPr>
          <w:rFonts w:ascii="Times New Roman" w:hAnsi="Times New Roman" w:cs="Times New Roman"/>
          <w:color w:val="000000" w:themeColor="text1"/>
          <w:sz w:val="21"/>
          <w:szCs w:val="21"/>
        </w:rPr>
        <w:t>。</w:t>
      </w:r>
      <w:r w:rsidRPr="0030460B">
        <w:rPr>
          <w:rFonts w:hint="eastAsia"/>
          <w:color w:val="000000" w:themeColor="text1"/>
          <w:sz w:val="21"/>
          <w:szCs w:val="21"/>
        </w:rPr>
        <w:t>③</w:t>
      </w:r>
      <w:r w:rsidRPr="0030460B">
        <w:rPr>
          <w:rFonts w:ascii="Times New Roman" w:hAnsi="Times New Roman" w:cs="Times New Roman"/>
          <w:color w:val="000000" w:themeColor="text1"/>
          <w:sz w:val="21"/>
          <w:szCs w:val="21"/>
        </w:rPr>
        <w:t>借鉴国外先进的运作模式，拓展相关产业链。</w:t>
      </w:r>
      <w:r w:rsidRPr="0030460B">
        <w:rPr>
          <w:rFonts w:hint="eastAsia"/>
          <w:color w:val="000000" w:themeColor="text1"/>
          <w:sz w:val="21"/>
          <w:szCs w:val="21"/>
        </w:rPr>
        <w:t>④</w:t>
      </w:r>
      <w:r w:rsidRPr="0030460B">
        <w:rPr>
          <w:rFonts w:ascii="Times New Roman" w:hAnsi="Times New Roman" w:cs="Times New Roman"/>
          <w:color w:val="000000" w:themeColor="text1"/>
          <w:sz w:val="21"/>
          <w:szCs w:val="21"/>
        </w:rPr>
        <w:t>从我们悠久的历史文化中汲取营养，寻找灵感，让中国故事助推发展。</w:t>
      </w:r>
    </w:p>
    <w:p w14:paraId="2DB67545" w14:textId="3820C631" w:rsidR="00D52287" w:rsidRPr="0030460B" w:rsidRDefault="00D52287" w:rsidP="00D52287">
      <w:pPr>
        <w:snapToGrid w:val="0"/>
        <w:spacing w:line="360" w:lineRule="auto"/>
        <w:ind w:left="482" w:hangingChars="200" w:hanging="482"/>
        <w:rPr>
          <w:rFonts w:ascii="黑体" w:eastAsia="黑体" w:hAnsi="黑体"/>
          <w:b/>
          <w:color w:val="000000" w:themeColor="text1"/>
          <w:sz w:val="24"/>
          <w:szCs w:val="24"/>
        </w:rPr>
      </w:pPr>
      <w:r w:rsidRPr="0030460B">
        <w:rPr>
          <w:rFonts w:ascii="黑体" w:eastAsia="黑体" w:hAnsi="黑体"/>
          <w:b/>
          <w:color w:val="000000" w:themeColor="text1"/>
          <w:sz w:val="24"/>
          <w:szCs w:val="24"/>
        </w:rPr>
        <w:t>二、古代诗文阅读（35 分）</w:t>
      </w:r>
    </w:p>
    <w:p w14:paraId="4BBDB19B" w14:textId="77777777" w:rsidR="00D52287" w:rsidRPr="0030460B" w:rsidRDefault="00D52287" w:rsidP="00D52287">
      <w:pPr>
        <w:snapToGrid w:val="0"/>
        <w:spacing w:line="360" w:lineRule="auto"/>
        <w:ind w:left="422" w:hangingChars="200" w:hanging="422"/>
        <w:rPr>
          <w:rFonts w:ascii="黑体" w:eastAsia="黑体" w:hAnsi="黑体"/>
          <w:b/>
          <w:color w:val="000000" w:themeColor="text1"/>
        </w:rPr>
      </w:pPr>
      <w:r w:rsidRPr="0030460B">
        <w:rPr>
          <w:rFonts w:ascii="黑体" w:eastAsia="黑体" w:hAnsi="黑体"/>
          <w:b/>
          <w:color w:val="000000" w:themeColor="text1"/>
        </w:rPr>
        <w:t>（一）文言文阅读（本题共4小题，19分）</w:t>
      </w:r>
    </w:p>
    <w:p w14:paraId="7A6B7BCA" w14:textId="0F76DBAF" w:rsidR="00D52287" w:rsidRPr="004A1EF4" w:rsidRDefault="00D52287" w:rsidP="004A1EF4">
      <w:pPr>
        <w:snapToGrid w:val="0"/>
        <w:spacing w:line="360" w:lineRule="auto"/>
        <w:ind w:firstLineChars="0" w:firstLine="0"/>
        <w:rPr>
          <w:color w:val="000000" w:themeColor="text1"/>
        </w:rPr>
      </w:pPr>
      <w:r w:rsidRPr="0030460B">
        <w:rPr>
          <w:color w:val="000000" w:themeColor="text1"/>
        </w:rPr>
        <w:t>10</w:t>
      </w:r>
      <w:r w:rsidR="00DB5BDE" w:rsidRPr="00831025">
        <w:t>．</w:t>
      </w:r>
      <w:r w:rsidRPr="0030460B">
        <w:rPr>
          <w:color w:val="000000" w:themeColor="text1"/>
        </w:rPr>
        <w:t>B</w:t>
      </w:r>
      <w:r w:rsidR="004A1EF4">
        <w:rPr>
          <w:rFonts w:hint="eastAsia"/>
          <w:color w:val="000000" w:themeColor="text1"/>
        </w:rPr>
        <w:t xml:space="preserve">          </w:t>
      </w:r>
      <w:r w:rsidR="004A1EF4">
        <w:rPr>
          <w:color w:val="000000" w:themeColor="text1"/>
        </w:rPr>
        <w:t xml:space="preserve">    </w:t>
      </w:r>
      <w:r w:rsidR="004A1EF4">
        <w:rPr>
          <w:rFonts w:hint="eastAsia"/>
          <w:color w:val="000000" w:themeColor="text1"/>
        </w:rPr>
        <w:t xml:space="preserve">  </w:t>
      </w:r>
      <w:r w:rsidRPr="0030460B">
        <w:rPr>
          <w:color w:val="000000" w:themeColor="text1"/>
        </w:rPr>
        <w:t>11</w:t>
      </w:r>
      <w:r w:rsidR="00DB5BDE" w:rsidRPr="00831025">
        <w:t>．</w:t>
      </w:r>
      <w:r w:rsidRPr="00591A2E">
        <w:rPr>
          <w:color w:val="000000" w:themeColor="text1"/>
        </w:rPr>
        <w:t>D</w:t>
      </w:r>
      <w:r w:rsidR="004A1EF4">
        <w:rPr>
          <w:rFonts w:hint="eastAsia"/>
          <w:color w:val="000000" w:themeColor="text1"/>
        </w:rPr>
        <w:t xml:space="preserve">               </w:t>
      </w:r>
      <w:r w:rsidRPr="0030460B">
        <w:rPr>
          <w:color w:val="000000" w:themeColor="text1"/>
        </w:rPr>
        <w:t>12</w:t>
      </w:r>
      <w:r w:rsidR="00DB5BDE" w:rsidRPr="00831025">
        <w:t>．</w:t>
      </w:r>
      <w:r w:rsidRPr="00FF1EDE">
        <w:rPr>
          <w:color w:val="000000" w:themeColor="text1"/>
        </w:rPr>
        <w:t>C</w:t>
      </w:r>
    </w:p>
    <w:p w14:paraId="50944F21" w14:textId="168BA8E5" w:rsidR="00D52287" w:rsidRPr="005E2F19" w:rsidRDefault="00D52287" w:rsidP="00366DE1">
      <w:pPr>
        <w:snapToGrid w:val="0"/>
        <w:spacing w:line="360" w:lineRule="auto"/>
        <w:ind w:firstLineChars="0" w:firstLine="0"/>
        <w:rPr>
          <w:rFonts w:eastAsiaTheme="minorEastAsia"/>
          <w:color w:val="FF0000"/>
          <w:spacing w:val="10"/>
          <w:kern w:val="2"/>
        </w:rPr>
      </w:pPr>
      <w:r w:rsidRPr="0030460B">
        <w:rPr>
          <w:color w:val="000000" w:themeColor="text1"/>
        </w:rPr>
        <w:t>13</w:t>
      </w:r>
      <w:r w:rsidR="00DB5BDE" w:rsidRPr="00831025">
        <w:t>．</w:t>
      </w:r>
      <w:r w:rsidRPr="00E63729">
        <w:rPr>
          <w:rFonts w:ascii="宋体" w:hAnsi="宋体"/>
          <w:color w:val="000000" w:themeColor="text1"/>
        </w:rPr>
        <w:t>（1）安禄山趁机奏告皇帝，皇帝为此在</w:t>
      </w:r>
      <w:proofErr w:type="gramStart"/>
      <w:r w:rsidRPr="00E63729">
        <w:rPr>
          <w:rFonts w:ascii="宋体" w:hAnsi="宋体"/>
          <w:color w:val="000000" w:themeColor="text1"/>
        </w:rPr>
        <w:t>花萼楼复考</w:t>
      </w:r>
      <w:proofErr w:type="gramEnd"/>
      <w:r w:rsidRPr="00E63729">
        <w:rPr>
          <w:rFonts w:ascii="宋体" w:hAnsi="宋体"/>
          <w:color w:val="000000" w:themeColor="text1"/>
        </w:rPr>
        <w:t>核实，考中者才十分之一二。（得分点：因、覆实、</w:t>
      </w:r>
      <w:proofErr w:type="gramStart"/>
      <w:r w:rsidRPr="00E63729">
        <w:rPr>
          <w:rFonts w:ascii="宋体" w:hAnsi="宋体"/>
          <w:color w:val="000000" w:themeColor="text1"/>
        </w:rPr>
        <w:t>裁各1分</w:t>
      </w:r>
      <w:proofErr w:type="gramEnd"/>
      <w:r w:rsidRPr="00E63729">
        <w:rPr>
          <w:rFonts w:ascii="宋体" w:hAnsi="宋体"/>
          <w:color w:val="000000" w:themeColor="text1"/>
        </w:rPr>
        <w:t>，大意2分）</w:t>
      </w:r>
    </w:p>
    <w:p w14:paraId="64AC76A9" w14:textId="77777777" w:rsidR="00D52287" w:rsidRDefault="00D52287" w:rsidP="00E6108C">
      <w:pPr>
        <w:pStyle w:val="a6"/>
        <w:spacing w:before="0" w:beforeAutospacing="0" w:after="0" w:afterAutospacing="0" w:line="360" w:lineRule="auto"/>
        <w:ind w:firstLineChars="200" w:firstLine="420"/>
        <w:rPr>
          <w:rFonts w:cs="Times New Roman"/>
          <w:color w:val="000000" w:themeColor="text1"/>
          <w:sz w:val="21"/>
          <w:szCs w:val="21"/>
        </w:rPr>
      </w:pPr>
      <w:r w:rsidRPr="00E63729">
        <w:rPr>
          <w:rFonts w:cs="Times New Roman"/>
          <w:color w:val="000000" w:themeColor="text1"/>
          <w:sz w:val="21"/>
          <w:szCs w:val="21"/>
        </w:rPr>
        <w:t>（2）考察祖宗的旧例，就没有家宰的条文，奉行遗诏就应当处理朝政。（得分点：</w:t>
      </w:r>
      <w:proofErr w:type="gramStart"/>
      <w:r w:rsidRPr="00E63729">
        <w:rPr>
          <w:rFonts w:cs="Times New Roman"/>
          <w:color w:val="000000" w:themeColor="text1"/>
          <w:sz w:val="21"/>
          <w:szCs w:val="21"/>
        </w:rPr>
        <w:t>稽</w:t>
      </w:r>
      <w:proofErr w:type="gramEnd"/>
      <w:r w:rsidRPr="00E63729">
        <w:rPr>
          <w:rFonts w:cs="Times New Roman"/>
          <w:color w:val="000000" w:themeColor="text1"/>
          <w:sz w:val="21"/>
          <w:szCs w:val="21"/>
        </w:rPr>
        <w:t>、故事、</w:t>
      </w:r>
      <w:proofErr w:type="gramStart"/>
      <w:r w:rsidRPr="00E63729">
        <w:rPr>
          <w:rFonts w:cs="Times New Roman"/>
          <w:color w:val="000000" w:themeColor="text1"/>
          <w:sz w:val="21"/>
          <w:szCs w:val="21"/>
        </w:rPr>
        <w:t>听朝各</w:t>
      </w:r>
      <w:proofErr w:type="gramEnd"/>
      <w:r w:rsidRPr="00E63729">
        <w:rPr>
          <w:rFonts w:cs="Times New Roman"/>
          <w:color w:val="000000" w:themeColor="text1"/>
          <w:sz w:val="21"/>
          <w:szCs w:val="21"/>
        </w:rPr>
        <w:t>1分，大意2分）</w:t>
      </w:r>
    </w:p>
    <w:p w14:paraId="72BE9277" w14:textId="77777777" w:rsidR="00D52287" w:rsidRPr="0030460B" w:rsidRDefault="00D52287" w:rsidP="00696B03">
      <w:pPr>
        <w:snapToGrid w:val="0"/>
        <w:spacing w:line="360" w:lineRule="auto"/>
        <w:ind w:firstLineChars="0" w:firstLine="0"/>
        <w:rPr>
          <w:b/>
          <w:color w:val="000000" w:themeColor="text1"/>
        </w:rPr>
      </w:pPr>
      <w:r w:rsidRPr="0030460B">
        <w:rPr>
          <w:b/>
          <w:color w:val="000000" w:themeColor="text1"/>
        </w:rPr>
        <w:t>（二）古代诗歌阅读（本题共</w:t>
      </w:r>
      <w:r w:rsidRPr="0030460B">
        <w:rPr>
          <w:b/>
          <w:color w:val="000000" w:themeColor="text1"/>
        </w:rPr>
        <w:t>2</w:t>
      </w:r>
      <w:r w:rsidRPr="0030460B">
        <w:rPr>
          <w:b/>
          <w:color w:val="000000" w:themeColor="text1"/>
        </w:rPr>
        <w:t>小题，</w:t>
      </w:r>
      <w:r w:rsidRPr="0030460B">
        <w:rPr>
          <w:b/>
          <w:color w:val="000000" w:themeColor="text1"/>
        </w:rPr>
        <w:t>11</w:t>
      </w:r>
      <w:r w:rsidRPr="0030460B">
        <w:rPr>
          <w:b/>
          <w:color w:val="000000" w:themeColor="text1"/>
        </w:rPr>
        <w:t>分）</w:t>
      </w:r>
    </w:p>
    <w:p w14:paraId="1E41913B" w14:textId="3B377D3C" w:rsidR="00D52287" w:rsidRPr="00696B03" w:rsidRDefault="00D52287" w:rsidP="00696B03">
      <w:pPr>
        <w:snapToGrid w:val="0"/>
        <w:spacing w:line="360" w:lineRule="auto"/>
        <w:ind w:firstLineChars="0" w:firstLine="0"/>
        <w:rPr>
          <w:color w:val="000000" w:themeColor="text1"/>
        </w:rPr>
      </w:pPr>
      <w:r w:rsidRPr="0030460B">
        <w:rPr>
          <w:color w:val="000000" w:themeColor="text1"/>
        </w:rPr>
        <w:t>14</w:t>
      </w:r>
      <w:r w:rsidRPr="0030460B">
        <w:rPr>
          <w:color w:val="000000" w:themeColor="text1"/>
        </w:rPr>
        <w:t>．</w:t>
      </w:r>
      <w:r w:rsidRPr="00702929">
        <w:rPr>
          <w:color w:val="000000" w:themeColor="text1"/>
        </w:rPr>
        <w:t>BC</w:t>
      </w:r>
      <w:r w:rsidRPr="00522CD4">
        <w:rPr>
          <w:color w:val="000000" w:themeColor="text1"/>
        </w:rPr>
        <w:t>（答对一项给</w:t>
      </w:r>
      <w:r w:rsidRPr="00522CD4">
        <w:rPr>
          <w:color w:val="000000" w:themeColor="text1"/>
        </w:rPr>
        <w:t>2</w:t>
      </w:r>
      <w:r w:rsidRPr="00522CD4">
        <w:rPr>
          <w:color w:val="000000" w:themeColor="text1"/>
        </w:rPr>
        <w:t>分，答对两项给</w:t>
      </w:r>
      <w:r w:rsidRPr="00522CD4">
        <w:rPr>
          <w:color w:val="000000" w:themeColor="text1"/>
        </w:rPr>
        <w:t xml:space="preserve">5 </w:t>
      </w:r>
      <w:r w:rsidRPr="00522CD4">
        <w:rPr>
          <w:color w:val="000000" w:themeColor="text1"/>
        </w:rPr>
        <w:t>分）</w:t>
      </w:r>
    </w:p>
    <w:p w14:paraId="7EB8C3C9" w14:textId="77777777" w:rsidR="00D52287" w:rsidRDefault="00D52287" w:rsidP="00D52287">
      <w:pPr>
        <w:snapToGrid w:val="0"/>
        <w:spacing w:line="360" w:lineRule="auto"/>
        <w:ind w:left="420" w:hangingChars="200" w:hanging="420"/>
        <w:rPr>
          <w:color w:val="000000" w:themeColor="text1"/>
        </w:rPr>
      </w:pPr>
      <w:r w:rsidRPr="0030460B">
        <w:rPr>
          <w:color w:val="000000" w:themeColor="text1"/>
        </w:rPr>
        <w:t>15</w:t>
      </w:r>
      <w:r w:rsidRPr="0030460B">
        <w:rPr>
          <w:color w:val="000000" w:themeColor="text1"/>
        </w:rPr>
        <w:t>．诗的颔联语言浅近但情感深沉，请结合全诗分析。（</w:t>
      </w:r>
      <w:r w:rsidRPr="0030460B">
        <w:rPr>
          <w:color w:val="000000" w:themeColor="text1"/>
        </w:rPr>
        <w:t xml:space="preserve">6 </w:t>
      </w:r>
      <w:r w:rsidRPr="0030460B">
        <w:rPr>
          <w:color w:val="000000" w:themeColor="text1"/>
        </w:rPr>
        <w:t>分）</w:t>
      </w:r>
    </w:p>
    <w:p w14:paraId="113BED4F" w14:textId="42CBD269" w:rsidR="00D52287" w:rsidRPr="002C0BC3" w:rsidRDefault="00D52287" w:rsidP="00D52287">
      <w:pPr>
        <w:pStyle w:val="a6"/>
        <w:spacing w:before="0" w:beforeAutospacing="0" w:after="0" w:afterAutospacing="0" w:line="360" w:lineRule="auto"/>
        <w:ind w:firstLineChars="0" w:firstLine="0"/>
        <w:rPr>
          <w:rFonts w:ascii="黑体" w:eastAsia="黑体" w:hAnsi="黑体"/>
          <w:color w:val="FF0000"/>
          <w:sz w:val="21"/>
          <w:szCs w:val="21"/>
        </w:rPr>
      </w:pPr>
      <w:r w:rsidRPr="00702929">
        <w:rPr>
          <w:rFonts w:hint="eastAsia"/>
          <w:color w:val="000000" w:themeColor="text1"/>
          <w:sz w:val="21"/>
          <w:szCs w:val="21"/>
        </w:rPr>
        <w:t>①</w:t>
      </w:r>
      <w:r w:rsidRPr="00702929">
        <w:rPr>
          <w:rFonts w:cs="Times New Roman"/>
          <w:color w:val="000000" w:themeColor="text1"/>
          <w:sz w:val="21"/>
          <w:szCs w:val="21"/>
        </w:rPr>
        <w:t xml:space="preserve">流露出相逢时的喜悦。相同际遇的人终于在“十年”“移家”“白首”“征战”后相逢。（2分） </w:t>
      </w:r>
      <w:r w:rsidRPr="00702929">
        <w:rPr>
          <w:rFonts w:hint="eastAsia"/>
          <w:color w:val="000000" w:themeColor="text1"/>
          <w:sz w:val="21"/>
          <w:szCs w:val="21"/>
        </w:rPr>
        <w:t>②</w:t>
      </w:r>
      <w:r w:rsidRPr="00702929">
        <w:rPr>
          <w:rFonts w:cs="Times New Roman"/>
          <w:color w:val="000000" w:themeColor="text1"/>
          <w:sz w:val="21"/>
          <w:szCs w:val="21"/>
        </w:rPr>
        <w:t>抒发对青春岁月流逝的感慨。在战乱流离中，青春不再，青春的锐气也早已消磨。（2分）</w:t>
      </w:r>
      <w:r w:rsidRPr="00702929">
        <w:rPr>
          <w:rFonts w:hint="eastAsia"/>
          <w:color w:val="000000" w:themeColor="text1"/>
          <w:sz w:val="21"/>
          <w:szCs w:val="21"/>
        </w:rPr>
        <w:t>③</w:t>
      </w:r>
      <w:r w:rsidRPr="00702929">
        <w:rPr>
          <w:rFonts w:cs="Times New Roman"/>
          <w:color w:val="000000" w:themeColor="text1"/>
          <w:sz w:val="21"/>
          <w:szCs w:val="21"/>
        </w:rPr>
        <w:t>同时也发出了对社会动乱的悲叹。个人身世坎坷，社会战乱动荡，诗人的痛苦之情充溢诗句之中。（2分）</w:t>
      </w:r>
    </w:p>
    <w:p w14:paraId="430BA9C5" w14:textId="77777777" w:rsidR="00D52287" w:rsidRPr="004753A3" w:rsidRDefault="00D52287" w:rsidP="00D52287">
      <w:pPr>
        <w:snapToGrid w:val="0"/>
        <w:spacing w:line="360" w:lineRule="auto"/>
        <w:ind w:left="422" w:hangingChars="200" w:hanging="422"/>
        <w:rPr>
          <w:rFonts w:ascii="黑体" w:eastAsia="黑体" w:hAnsi="黑体"/>
          <w:b/>
          <w:color w:val="000000" w:themeColor="text1"/>
        </w:rPr>
      </w:pPr>
      <w:r w:rsidRPr="004753A3">
        <w:rPr>
          <w:rFonts w:ascii="黑体" w:eastAsia="黑体" w:hAnsi="黑体"/>
          <w:b/>
          <w:color w:val="000000" w:themeColor="text1"/>
        </w:rPr>
        <w:t>（三）名篇名句默写（本题共1小题，5分）</w:t>
      </w:r>
    </w:p>
    <w:p w14:paraId="33B41182" w14:textId="0624BC6A" w:rsidR="00D52287" w:rsidRPr="0030460B" w:rsidRDefault="00D52287" w:rsidP="00696B03">
      <w:pPr>
        <w:snapToGrid w:val="0"/>
        <w:spacing w:line="360" w:lineRule="auto"/>
        <w:ind w:left="420" w:hangingChars="200" w:hanging="420"/>
        <w:rPr>
          <w:color w:val="000000" w:themeColor="text1"/>
        </w:rPr>
      </w:pPr>
      <w:r w:rsidRPr="0030460B">
        <w:rPr>
          <w:color w:val="000000" w:themeColor="text1"/>
        </w:rPr>
        <w:t>16</w:t>
      </w:r>
      <w:r w:rsidR="00DB5BDE" w:rsidRPr="00831025">
        <w:t>．</w:t>
      </w:r>
      <w:r w:rsidRPr="0030460B">
        <w:rPr>
          <w:color w:val="000000" w:themeColor="text1"/>
        </w:rPr>
        <w:t>（</w:t>
      </w:r>
      <w:r w:rsidRPr="0030460B">
        <w:rPr>
          <w:color w:val="000000" w:themeColor="text1"/>
        </w:rPr>
        <w:t>1</w:t>
      </w:r>
      <w:r w:rsidRPr="0030460B">
        <w:rPr>
          <w:color w:val="000000" w:themeColor="text1"/>
        </w:rPr>
        <w:t>）蟹六跪而二</w:t>
      </w:r>
      <w:proofErr w:type="gramStart"/>
      <w:r w:rsidRPr="0030460B">
        <w:rPr>
          <w:color w:val="000000" w:themeColor="text1"/>
        </w:rPr>
        <w:t>螯</w:t>
      </w:r>
      <w:proofErr w:type="gramEnd"/>
      <w:r w:rsidRPr="0030460B">
        <w:rPr>
          <w:color w:val="000000" w:themeColor="text1"/>
        </w:rPr>
        <w:t xml:space="preserve">  </w:t>
      </w:r>
      <w:r w:rsidRPr="0030460B">
        <w:rPr>
          <w:color w:val="000000" w:themeColor="text1"/>
        </w:rPr>
        <w:t>非蛇</w:t>
      </w:r>
      <w:proofErr w:type="gramStart"/>
      <w:r w:rsidRPr="0030460B">
        <w:rPr>
          <w:color w:val="000000" w:themeColor="text1"/>
        </w:rPr>
        <w:t>鳝</w:t>
      </w:r>
      <w:proofErr w:type="gramEnd"/>
      <w:r w:rsidRPr="0030460B">
        <w:rPr>
          <w:color w:val="000000" w:themeColor="text1"/>
        </w:rPr>
        <w:t>之穴无可寄托者</w:t>
      </w:r>
      <w:r w:rsidRPr="0030460B">
        <w:rPr>
          <w:color w:val="000000" w:themeColor="text1"/>
        </w:rPr>
        <w:t xml:space="preserve">  </w:t>
      </w:r>
      <w:r w:rsidRPr="0030460B">
        <w:rPr>
          <w:color w:val="000000" w:themeColor="text1"/>
        </w:rPr>
        <w:t>用心</w:t>
      </w:r>
      <w:proofErr w:type="gramStart"/>
      <w:r w:rsidRPr="0030460B">
        <w:rPr>
          <w:color w:val="000000" w:themeColor="text1"/>
        </w:rPr>
        <w:t>躁</w:t>
      </w:r>
      <w:proofErr w:type="gramEnd"/>
      <w:r w:rsidRPr="0030460B">
        <w:rPr>
          <w:color w:val="000000" w:themeColor="text1"/>
        </w:rPr>
        <w:t>也</w:t>
      </w:r>
    </w:p>
    <w:p w14:paraId="1E10751B" w14:textId="77777777" w:rsidR="00D52287" w:rsidRDefault="00D52287" w:rsidP="00E870FF">
      <w:pPr>
        <w:snapToGrid w:val="0"/>
        <w:spacing w:line="360" w:lineRule="auto"/>
        <w:ind w:leftChars="150" w:left="315" w:firstLineChars="50" w:firstLine="105"/>
        <w:rPr>
          <w:color w:val="000000" w:themeColor="text1"/>
        </w:rPr>
      </w:pPr>
      <w:r w:rsidRPr="0030460B">
        <w:rPr>
          <w:color w:val="000000" w:themeColor="text1"/>
        </w:rPr>
        <w:t>（</w:t>
      </w:r>
      <w:r w:rsidRPr="0030460B">
        <w:rPr>
          <w:color w:val="000000" w:themeColor="text1"/>
        </w:rPr>
        <w:t>2</w:t>
      </w:r>
      <w:r w:rsidRPr="0030460B">
        <w:rPr>
          <w:color w:val="000000" w:themeColor="text1"/>
        </w:rPr>
        <w:t>）怀旧</w:t>
      </w:r>
      <w:proofErr w:type="gramStart"/>
      <w:r w:rsidRPr="0030460B">
        <w:rPr>
          <w:color w:val="000000" w:themeColor="text1"/>
        </w:rPr>
        <w:t>空吟闻</w:t>
      </w:r>
      <w:proofErr w:type="gramEnd"/>
      <w:r w:rsidRPr="0030460B">
        <w:rPr>
          <w:color w:val="000000" w:themeColor="text1"/>
        </w:rPr>
        <w:t>笛赋</w:t>
      </w:r>
      <w:r w:rsidRPr="0030460B">
        <w:rPr>
          <w:color w:val="000000" w:themeColor="text1"/>
        </w:rPr>
        <w:t xml:space="preserve">  </w:t>
      </w:r>
      <w:r w:rsidRPr="0030460B">
        <w:rPr>
          <w:color w:val="000000" w:themeColor="text1"/>
        </w:rPr>
        <w:t>到</w:t>
      </w:r>
      <w:proofErr w:type="gramStart"/>
      <w:r w:rsidRPr="0030460B">
        <w:rPr>
          <w:color w:val="000000" w:themeColor="text1"/>
        </w:rPr>
        <w:t>乡翻似烂</w:t>
      </w:r>
      <w:proofErr w:type="gramEnd"/>
      <w:r w:rsidRPr="0030460B">
        <w:rPr>
          <w:color w:val="000000" w:themeColor="text1"/>
        </w:rPr>
        <w:t>柯人</w:t>
      </w:r>
    </w:p>
    <w:p w14:paraId="78694E38" w14:textId="77777777" w:rsidR="00D52287" w:rsidRPr="008A261E" w:rsidRDefault="00D52287" w:rsidP="00D52287">
      <w:pPr>
        <w:snapToGrid w:val="0"/>
        <w:spacing w:line="360" w:lineRule="auto"/>
        <w:ind w:left="723" w:hangingChars="200" w:hanging="723"/>
        <w:jc w:val="center"/>
        <w:rPr>
          <w:color w:val="000000" w:themeColor="text1"/>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7AEAAA22" w14:textId="77777777" w:rsidR="00D52287" w:rsidRPr="0030460B" w:rsidRDefault="00D52287" w:rsidP="004C62E3">
      <w:pPr>
        <w:pStyle w:val="Normal1"/>
        <w:spacing w:line="360" w:lineRule="auto"/>
        <w:jc w:val="left"/>
        <w:textAlignment w:val="center"/>
        <w:rPr>
          <w:rFonts w:cs="Times New Roman"/>
          <w:b/>
          <w:color w:val="000000" w:themeColor="text1"/>
          <w:szCs w:val="21"/>
        </w:rPr>
      </w:pPr>
      <w:r w:rsidRPr="0030460B">
        <w:rPr>
          <w:rFonts w:cs="Times New Roman"/>
          <w:b/>
          <w:color w:val="000000" w:themeColor="text1"/>
          <w:szCs w:val="21"/>
        </w:rPr>
        <w:t>三、（</w:t>
      </w:r>
      <w:r w:rsidRPr="0030460B">
        <w:rPr>
          <w:rFonts w:cs="Times New Roman"/>
          <w:b/>
          <w:color w:val="000000" w:themeColor="text1"/>
          <w:szCs w:val="21"/>
        </w:rPr>
        <w:t>2018</w:t>
      </w:r>
      <w:r w:rsidRPr="0030460B">
        <w:rPr>
          <w:rFonts w:cs="Times New Roman"/>
          <w:b/>
          <w:color w:val="000000" w:themeColor="text1"/>
          <w:szCs w:val="21"/>
        </w:rPr>
        <w:t>届安徽省</w:t>
      </w:r>
      <w:proofErr w:type="gramStart"/>
      <w:r w:rsidRPr="0030460B">
        <w:rPr>
          <w:rFonts w:cs="Times New Roman"/>
          <w:b/>
          <w:color w:val="000000" w:themeColor="text1"/>
          <w:szCs w:val="21"/>
        </w:rPr>
        <w:t>池州市</w:t>
      </w:r>
      <w:proofErr w:type="gramEnd"/>
      <w:r w:rsidRPr="0030460B">
        <w:rPr>
          <w:rFonts w:cs="Times New Roman"/>
          <w:b/>
          <w:color w:val="000000" w:themeColor="text1"/>
          <w:szCs w:val="21"/>
        </w:rPr>
        <w:t>高三上学期期末考试）语言文字运用（</w:t>
      </w:r>
      <w:r w:rsidRPr="0030460B">
        <w:rPr>
          <w:rFonts w:cs="Times New Roman"/>
          <w:b/>
          <w:color w:val="000000" w:themeColor="text1"/>
          <w:szCs w:val="21"/>
        </w:rPr>
        <w:t>20</w:t>
      </w:r>
      <w:r w:rsidRPr="0030460B">
        <w:rPr>
          <w:rFonts w:cs="Times New Roman"/>
          <w:b/>
          <w:color w:val="000000" w:themeColor="text1"/>
          <w:szCs w:val="21"/>
        </w:rPr>
        <w:t>分）</w:t>
      </w:r>
    </w:p>
    <w:p w14:paraId="42B2ED68" w14:textId="08DF109D" w:rsidR="004C62E3" w:rsidRDefault="00D52287" w:rsidP="004C62E3">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17</w:t>
      </w:r>
      <w:r w:rsidR="00DB5BDE" w:rsidRPr="00831025">
        <w:rPr>
          <w:rFonts w:cs="Times New Roman"/>
          <w:szCs w:val="21"/>
        </w:rPr>
        <w:t>．</w:t>
      </w:r>
      <w:r w:rsidRPr="0030460B">
        <w:rPr>
          <w:rFonts w:cs="Times New Roman"/>
          <w:color w:val="000000" w:themeColor="text1"/>
          <w:szCs w:val="21"/>
        </w:rPr>
        <w:t>A</w:t>
      </w:r>
    </w:p>
    <w:p w14:paraId="65FE6A3E" w14:textId="3BD2DB7F" w:rsidR="004C62E3" w:rsidRDefault="00D52287" w:rsidP="004C62E3">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18</w:t>
      </w:r>
      <w:r w:rsidR="00DB5BDE" w:rsidRPr="00831025">
        <w:rPr>
          <w:rFonts w:cs="Times New Roman"/>
          <w:szCs w:val="21"/>
        </w:rPr>
        <w:t>．</w:t>
      </w:r>
      <w:r w:rsidRPr="0030460B">
        <w:rPr>
          <w:rFonts w:cs="Times New Roman"/>
          <w:color w:val="000000" w:themeColor="text1"/>
          <w:szCs w:val="21"/>
        </w:rPr>
        <w:t>C</w:t>
      </w:r>
      <w:r w:rsidR="004C62E3">
        <w:rPr>
          <w:rFonts w:cs="Times New Roman"/>
          <w:color w:val="000000" w:themeColor="text1"/>
          <w:szCs w:val="21"/>
        </w:rPr>
        <w:t xml:space="preserve"> </w:t>
      </w:r>
    </w:p>
    <w:p w14:paraId="4CF287FC" w14:textId="109AAF05" w:rsidR="00D52287" w:rsidRPr="0030460B" w:rsidRDefault="004C62E3" w:rsidP="004C62E3">
      <w:pPr>
        <w:pStyle w:val="Normal1"/>
        <w:spacing w:line="360" w:lineRule="auto"/>
        <w:jc w:val="left"/>
        <w:textAlignment w:val="center"/>
        <w:rPr>
          <w:rFonts w:cs="Times New Roman"/>
          <w:color w:val="000000" w:themeColor="text1"/>
          <w:szCs w:val="21"/>
        </w:rPr>
      </w:pPr>
      <w:r>
        <w:rPr>
          <w:rFonts w:cs="Times New Roman"/>
          <w:color w:val="000000" w:themeColor="text1"/>
          <w:szCs w:val="21"/>
        </w:rPr>
        <w:t>19</w:t>
      </w:r>
      <w:r w:rsidR="00DB5BDE" w:rsidRPr="00831025">
        <w:rPr>
          <w:rFonts w:cs="Times New Roman"/>
          <w:szCs w:val="21"/>
        </w:rPr>
        <w:t>．</w:t>
      </w:r>
      <w:r w:rsidR="00D52287" w:rsidRPr="0030460B">
        <w:rPr>
          <w:rFonts w:cs="Times New Roman"/>
          <w:color w:val="000000" w:themeColor="text1"/>
          <w:szCs w:val="21"/>
        </w:rPr>
        <w:t>C</w:t>
      </w:r>
    </w:p>
    <w:p w14:paraId="29E3E806" w14:textId="708D1227" w:rsidR="00D52287" w:rsidRPr="004C62E3" w:rsidRDefault="00D52287" w:rsidP="004C62E3">
      <w:pPr>
        <w:pStyle w:val="Normal1"/>
        <w:spacing w:line="360" w:lineRule="auto"/>
        <w:jc w:val="left"/>
        <w:textAlignment w:val="center"/>
        <w:rPr>
          <w:rFonts w:ascii="楷体" w:eastAsia="楷体" w:hAnsi="楷体" w:cs="Times New Roman"/>
          <w:color w:val="000000" w:themeColor="text1"/>
          <w:szCs w:val="21"/>
        </w:rPr>
      </w:pPr>
      <w:r w:rsidRPr="0030460B">
        <w:rPr>
          <w:rFonts w:cs="Times New Roman"/>
          <w:color w:val="000000" w:themeColor="text1"/>
          <w:szCs w:val="21"/>
        </w:rPr>
        <w:t>20</w:t>
      </w:r>
      <w:r w:rsidR="00DB5BDE" w:rsidRPr="00831025">
        <w:rPr>
          <w:rFonts w:cs="Times New Roman"/>
          <w:szCs w:val="21"/>
        </w:rPr>
        <w:t>．</w:t>
      </w:r>
      <w:r w:rsidRPr="0030460B">
        <w:rPr>
          <w:rFonts w:ascii="宋体" w:hAnsi="宋体" w:hint="eastAsia"/>
          <w:color w:val="000000" w:themeColor="text1"/>
          <w:szCs w:val="21"/>
        </w:rPr>
        <w:t>①</w:t>
      </w:r>
      <w:r w:rsidRPr="0030460B">
        <w:rPr>
          <w:rFonts w:cs="Times New Roman"/>
          <w:color w:val="000000" w:themeColor="text1"/>
          <w:szCs w:val="21"/>
        </w:rPr>
        <w:t>大数据是一把</w:t>
      </w:r>
      <w:r w:rsidRPr="0030460B">
        <w:rPr>
          <w:rFonts w:cs="Times New Roman"/>
          <w:color w:val="000000" w:themeColor="text1"/>
          <w:szCs w:val="21"/>
        </w:rPr>
        <w:t>“</w:t>
      </w:r>
      <w:r w:rsidRPr="0030460B">
        <w:rPr>
          <w:rFonts w:cs="Times New Roman"/>
          <w:color w:val="000000" w:themeColor="text1"/>
          <w:szCs w:val="21"/>
        </w:rPr>
        <w:t>双刃剑</w:t>
      </w:r>
      <w:r w:rsidRPr="0030460B">
        <w:rPr>
          <w:rFonts w:cs="Times New Roman"/>
          <w:color w:val="000000" w:themeColor="text1"/>
          <w:szCs w:val="21"/>
        </w:rPr>
        <w:t xml:space="preserve">”    </w:t>
      </w:r>
    </w:p>
    <w:p w14:paraId="2748F956" w14:textId="77777777" w:rsidR="00D52287" w:rsidRPr="0030460B" w:rsidRDefault="00D52287" w:rsidP="004C62E3">
      <w:pPr>
        <w:pStyle w:val="Normal1"/>
        <w:spacing w:line="360" w:lineRule="auto"/>
        <w:ind w:firstLineChars="200" w:firstLine="420"/>
        <w:jc w:val="left"/>
        <w:textAlignment w:val="center"/>
        <w:rPr>
          <w:rFonts w:cs="Times New Roman"/>
          <w:color w:val="000000" w:themeColor="text1"/>
          <w:szCs w:val="21"/>
        </w:rPr>
      </w:pPr>
      <w:r w:rsidRPr="0030460B">
        <w:rPr>
          <w:rFonts w:ascii="宋体" w:hAnsi="宋体" w:hint="eastAsia"/>
          <w:color w:val="000000" w:themeColor="text1"/>
          <w:szCs w:val="21"/>
        </w:rPr>
        <w:t>②</w:t>
      </w:r>
      <w:r w:rsidRPr="0030460B">
        <w:rPr>
          <w:rFonts w:cs="Times New Roman"/>
          <w:color w:val="000000" w:themeColor="text1"/>
          <w:szCs w:val="21"/>
        </w:rPr>
        <w:t>如何在大数据时代下保护个人隐私</w:t>
      </w:r>
      <w:r w:rsidRPr="0030460B">
        <w:rPr>
          <w:rFonts w:cs="Times New Roman"/>
          <w:color w:val="000000" w:themeColor="text1"/>
          <w:szCs w:val="21"/>
        </w:rPr>
        <w:t xml:space="preserve">   </w:t>
      </w:r>
    </w:p>
    <w:p w14:paraId="359212D6" w14:textId="77777777" w:rsidR="00D52287" w:rsidRPr="0030460B" w:rsidRDefault="00D52287" w:rsidP="004C62E3">
      <w:pPr>
        <w:pStyle w:val="Normal1"/>
        <w:spacing w:line="360" w:lineRule="auto"/>
        <w:ind w:firstLineChars="200" w:firstLine="420"/>
        <w:jc w:val="left"/>
        <w:textAlignment w:val="center"/>
        <w:rPr>
          <w:rFonts w:cs="Times New Roman"/>
          <w:color w:val="000000" w:themeColor="text1"/>
          <w:szCs w:val="21"/>
        </w:rPr>
      </w:pPr>
      <w:r w:rsidRPr="0030460B">
        <w:rPr>
          <w:rFonts w:ascii="宋体" w:hAnsi="宋体" w:hint="eastAsia"/>
          <w:color w:val="000000" w:themeColor="text1"/>
          <w:szCs w:val="21"/>
        </w:rPr>
        <w:t>③</w:t>
      </w:r>
      <w:r w:rsidRPr="0030460B">
        <w:rPr>
          <w:rFonts w:cs="Times New Roman"/>
          <w:color w:val="000000" w:themeColor="text1"/>
          <w:szCs w:val="21"/>
        </w:rPr>
        <w:t>用户要保护好自己的个人数据</w:t>
      </w:r>
    </w:p>
    <w:p w14:paraId="46F5BB58" w14:textId="46485596" w:rsidR="004C62E3" w:rsidRDefault="00D52287" w:rsidP="004C62E3">
      <w:pPr>
        <w:pStyle w:val="Normal1"/>
        <w:spacing w:line="360" w:lineRule="auto"/>
        <w:jc w:val="left"/>
        <w:textAlignment w:val="center"/>
        <w:rPr>
          <w:rFonts w:cs="Times New Roman"/>
          <w:color w:val="000000" w:themeColor="text1"/>
          <w:szCs w:val="21"/>
        </w:rPr>
      </w:pPr>
      <w:r w:rsidRPr="0030460B">
        <w:rPr>
          <w:rFonts w:cs="Times New Roman"/>
          <w:color w:val="000000" w:themeColor="text1"/>
          <w:szCs w:val="21"/>
        </w:rPr>
        <w:t>21</w:t>
      </w:r>
      <w:r w:rsidR="00DB5BDE" w:rsidRPr="00831025">
        <w:rPr>
          <w:rFonts w:cs="Times New Roman"/>
          <w:szCs w:val="21"/>
        </w:rPr>
        <w:t>．</w:t>
      </w:r>
      <w:r w:rsidRPr="0030460B">
        <w:rPr>
          <w:rFonts w:ascii="宋体" w:hAnsi="宋体" w:hint="eastAsia"/>
          <w:color w:val="000000" w:themeColor="text1"/>
          <w:szCs w:val="21"/>
        </w:rPr>
        <w:t>②</w:t>
      </w:r>
      <w:r w:rsidRPr="0030460B">
        <w:rPr>
          <w:rFonts w:cs="Times New Roman"/>
          <w:color w:val="000000" w:themeColor="text1"/>
          <w:szCs w:val="21"/>
        </w:rPr>
        <w:t>人与人的和谐，为不同种族、不同国家和平共处、和平发展提供了文明范式</w:t>
      </w:r>
      <w:r w:rsidRPr="0030460B">
        <w:rPr>
          <w:rFonts w:cs="Times New Roman"/>
          <w:color w:val="000000" w:themeColor="text1"/>
          <w:szCs w:val="21"/>
        </w:rPr>
        <w:t xml:space="preserve">  </w:t>
      </w:r>
    </w:p>
    <w:p w14:paraId="27F6D40C" w14:textId="761D0836" w:rsidR="00D52287" w:rsidRPr="004C62E3" w:rsidRDefault="00D52287" w:rsidP="004C62E3">
      <w:pPr>
        <w:pStyle w:val="Normal1"/>
        <w:spacing w:line="360" w:lineRule="auto"/>
        <w:jc w:val="left"/>
        <w:textAlignment w:val="center"/>
        <w:rPr>
          <w:rFonts w:ascii="楷体" w:eastAsia="楷体" w:hAnsi="楷体" w:cs="Times New Roman"/>
          <w:color w:val="000000" w:themeColor="text1"/>
          <w:szCs w:val="21"/>
        </w:rPr>
      </w:pPr>
      <w:r w:rsidRPr="0030460B">
        <w:rPr>
          <w:rFonts w:cs="Times New Roman"/>
          <w:color w:val="000000" w:themeColor="text1"/>
          <w:szCs w:val="21"/>
        </w:rPr>
        <w:t xml:space="preserve"> </w:t>
      </w:r>
      <w:r w:rsidR="004C62E3">
        <w:rPr>
          <w:rFonts w:cs="Times New Roman"/>
          <w:color w:val="000000" w:themeColor="text1"/>
          <w:szCs w:val="21"/>
        </w:rPr>
        <w:t xml:space="preserve"> </w:t>
      </w:r>
      <w:r w:rsidR="00064F76">
        <w:rPr>
          <w:rFonts w:cs="Times New Roman" w:hint="eastAsia"/>
          <w:color w:val="000000" w:themeColor="text1"/>
          <w:szCs w:val="21"/>
        </w:rPr>
        <w:t xml:space="preserve"> </w:t>
      </w:r>
      <w:r w:rsidRPr="0030460B">
        <w:rPr>
          <w:rFonts w:cs="Times New Roman"/>
          <w:color w:val="000000" w:themeColor="text1"/>
          <w:szCs w:val="21"/>
        </w:rPr>
        <w:t xml:space="preserve"> </w:t>
      </w:r>
      <w:r w:rsidRPr="0030460B">
        <w:rPr>
          <w:rFonts w:ascii="宋体" w:hAnsi="宋体" w:hint="eastAsia"/>
          <w:color w:val="000000" w:themeColor="text1"/>
          <w:szCs w:val="21"/>
        </w:rPr>
        <w:t>③</w:t>
      </w:r>
      <w:r w:rsidRPr="0030460B">
        <w:rPr>
          <w:rFonts w:cs="Times New Roman"/>
          <w:color w:val="000000" w:themeColor="text1"/>
          <w:szCs w:val="21"/>
        </w:rPr>
        <w:t>身与心的和谐，为实现人生圆满幸福提供了价值导引</w:t>
      </w:r>
    </w:p>
    <w:p w14:paraId="623045A6" w14:textId="25AD2E7C" w:rsidR="00D52287" w:rsidRPr="0030460B" w:rsidRDefault="00D52287" w:rsidP="004C62E3">
      <w:pPr>
        <w:pStyle w:val="Normal1"/>
        <w:spacing w:line="360" w:lineRule="auto"/>
        <w:jc w:val="left"/>
        <w:textAlignment w:val="center"/>
        <w:rPr>
          <w:rFonts w:cs="Times New Roman"/>
          <w:b/>
          <w:color w:val="000000" w:themeColor="text1"/>
          <w:szCs w:val="21"/>
        </w:rPr>
      </w:pPr>
      <w:r w:rsidRPr="0030460B">
        <w:rPr>
          <w:rFonts w:cs="Times New Roman"/>
          <w:b/>
          <w:color w:val="000000" w:themeColor="text1"/>
          <w:szCs w:val="21"/>
        </w:rPr>
        <w:t>四、写作（</w:t>
      </w:r>
      <w:r w:rsidRPr="0030460B">
        <w:rPr>
          <w:rFonts w:cs="Times New Roman"/>
          <w:b/>
          <w:color w:val="000000" w:themeColor="text1"/>
          <w:szCs w:val="21"/>
        </w:rPr>
        <w:t>60</w:t>
      </w:r>
      <w:r w:rsidRPr="0030460B">
        <w:rPr>
          <w:rFonts w:cs="Times New Roman"/>
          <w:b/>
          <w:color w:val="000000" w:themeColor="text1"/>
          <w:szCs w:val="21"/>
        </w:rPr>
        <w:t>分）</w:t>
      </w:r>
    </w:p>
    <w:p w14:paraId="4372CBF3" w14:textId="51E88BFF" w:rsidR="00D52287" w:rsidRPr="0030460B" w:rsidRDefault="00D52287" w:rsidP="004C62E3">
      <w:pPr>
        <w:pStyle w:val="Normal1"/>
        <w:spacing w:line="360" w:lineRule="auto"/>
        <w:jc w:val="left"/>
        <w:textAlignment w:val="center"/>
        <w:rPr>
          <w:rFonts w:ascii="楷体" w:eastAsia="楷体" w:hAnsi="楷体" w:cs="Times New Roman"/>
          <w:color w:val="000000" w:themeColor="text1"/>
          <w:szCs w:val="21"/>
        </w:rPr>
      </w:pPr>
      <w:r w:rsidRPr="0030460B">
        <w:rPr>
          <w:rFonts w:cs="Times New Roman"/>
          <w:color w:val="000000" w:themeColor="text1"/>
          <w:szCs w:val="21"/>
        </w:rPr>
        <w:t>22</w:t>
      </w:r>
      <w:r w:rsidR="00DB5BDE" w:rsidRPr="00831025">
        <w:rPr>
          <w:rFonts w:cs="Times New Roman"/>
          <w:szCs w:val="21"/>
        </w:rPr>
        <w:t>．</w:t>
      </w:r>
      <w:r w:rsidRPr="0030460B">
        <w:rPr>
          <w:rFonts w:cs="Times New Roman"/>
          <w:color w:val="000000" w:themeColor="text1"/>
          <w:szCs w:val="21"/>
        </w:rPr>
        <w:t xml:space="preserve"> </w:t>
      </w:r>
      <w:r w:rsidR="004C62E3">
        <w:rPr>
          <w:rFonts w:cs="Times New Roman" w:hint="eastAsia"/>
          <w:color w:val="000000" w:themeColor="text1"/>
          <w:szCs w:val="21"/>
        </w:rPr>
        <w:t>略</w:t>
      </w:r>
    </w:p>
    <w:sectPr w:rsidR="00D52287" w:rsidRPr="0030460B" w:rsidSect="005459AB">
      <w:footerReference w:type="even" r:id="rId17"/>
      <w:footerReference w:type="default" r:id="rId18"/>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E7566" w14:textId="77777777" w:rsidR="007D133B" w:rsidRDefault="007D133B" w:rsidP="00BA4850">
      <w:pPr>
        <w:spacing w:line="240" w:lineRule="auto"/>
        <w:ind w:firstLine="630"/>
      </w:pPr>
      <w:r>
        <w:separator/>
      </w:r>
    </w:p>
  </w:endnote>
  <w:endnote w:type="continuationSeparator" w:id="0">
    <w:p w14:paraId="035B01DF" w14:textId="77777777" w:rsidR="007D133B" w:rsidRDefault="007D133B" w:rsidP="00BA4850">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4C783" w14:textId="2CA3D195" w:rsidR="00904000" w:rsidRPr="00A72074" w:rsidRDefault="00904000"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7D2F66">
      <w:rPr>
        <w:noProof/>
        <w:sz w:val="21"/>
        <w:szCs w:val="21"/>
      </w:rPr>
      <w:instrText>4</w:instrText>
    </w:r>
    <w:r>
      <w:rPr>
        <w:sz w:val="21"/>
        <w:szCs w:val="21"/>
      </w:rPr>
      <w:fldChar w:fldCharType="end"/>
    </w:r>
    <w:r>
      <w:rPr>
        <w:sz w:val="21"/>
        <w:szCs w:val="21"/>
      </w:rPr>
      <w:instrText xml:space="preserve">*2-1 </w:instrText>
    </w:r>
    <w:r>
      <w:rPr>
        <w:sz w:val="21"/>
        <w:szCs w:val="21"/>
      </w:rPr>
      <w:fldChar w:fldCharType="separate"/>
    </w:r>
    <w:r w:rsidR="007D2F66">
      <w:rPr>
        <w:noProof/>
        <w:sz w:val="21"/>
        <w:szCs w:val="21"/>
      </w:rPr>
      <w:t>7</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7D2F66">
      <w:rPr>
        <w:noProof/>
        <w:sz w:val="21"/>
        <w:szCs w:val="21"/>
      </w:rPr>
      <w:instrText>5</w:instrText>
    </w:r>
    <w:r>
      <w:rPr>
        <w:sz w:val="21"/>
        <w:szCs w:val="21"/>
      </w:rPr>
      <w:fldChar w:fldCharType="end"/>
    </w:r>
    <w:r>
      <w:rPr>
        <w:sz w:val="21"/>
        <w:szCs w:val="21"/>
      </w:rPr>
      <w:instrText xml:space="preserve">*2 </w:instrText>
    </w:r>
    <w:r>
      <w:rPr>
        <w:sz w:val="21"/>
        <w:szCs w:val="21"/>
      </w:rPr>
      <w:fldChar w:fldCharType="separate"/>
    </w:r>
    <w:r w:rsidR="007D2F66">
      <w:rPr>
        <w:noProof/>
        <w:sz w:val="21"/>
        <w:szCs w:val="21"/>
      </w:rPr>
      <w:t>10</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7D2F66">
      <w:rPr>
        <w:noProof/>
        <w:sz w:val="21"/>
        <w:szCs w:val="21"/>
      </w:rPr>
      <w:instrText>4</w:instrText>
    </w:r>
    <w:r>
      <w:rPr>
        <w:sz w:val="21"/>
        <w:szCs w:val="21"/>
      </w:rPr>
      <w:fldChar w:fldCharType="end"/>
    </w:r>
    <w:r>
      <w:rPr>
        <w:sz w:val="21"/>
        <w:szCs w:val="21"/>
      </w:rPr>
      <w:instrText xml:space="preserve">*2 </w:instrText>
    </w:r>
    <w:r>
      <w:rPr>
        <w:sz w:val="21"/>
        <w:szCs w:val="21"/>
      </w:rPr>
      <w:fldChar w:fldCharType="separate"/>
    </w:r>
    <w:r w:rsidR="007D2F66">
      <w:rPr>
        <w:noProof/>
        <w:sz w:val="21"/>
        <w:szCs w:val="21"/>
      </w:rPr>
      <w:t>8</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7D2F66">
      <w:rPr>
        <w:noProof/>
        <w:sz w:val="21"/>
        <w:szCs w:val="21"/>
      </w:rPr>
      <w:instrText>5</w:instrText>
    </w:r>
    <w:r>
      <w:rPr>
        <w:sz w:val="21"/>
        <w:szCs w:val="21"/>
      </w:rPr>
      <w:fldChar w:fldCharType="end"/>
    </w:r>
    <w:r>
      <w:rPr>
        <w:sz w:val="21"/>
        <w:szCs w:val="21"/>
      </w:rPr>
      <w:instrText xml:space="preserve">*2 </w:instrText>
    </w:r>
    <w:r>
      <w:rPr>
        <w:sz w:val="21"/>
        <w:szCs w:val="21"/>
      </w:rPr>
      <w:fldChar w:fldCharType="separate"/>
    </w:r>
    <w:r w:rsidR="007D2F66">
      <w:rPr>
        <w:noProof/>
        <w:sz w:val="21"/>
        <w:szCs w:val="21"/>
      </w:rPr>
      <w:t>10</w:t>
    </w:r>
    <w:r>
      <w:rPr>
        <w:sz w:val="21"/>
        <w:szCs w:val="21"/>
      </w:rPr>
      <w:fldChar w:fldCharType="end"/>
    </w:r>
    <w:r>
      <w:rPr>
        <w:rFonts w:hint="eastAsia"/>
        <w:sz w:val="21"/>
        <w:szCs w:val="21"/>
      </w:rPr>
      <w:t>页</w:t>
    </w:r>
    <w:r>
      <w:rPr>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1C645" w14:textId="2D20F8EB" w:rsidR="00904000" w:rsidRPr="00A72074" w:rsidRDefault="00904000"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7D2F66">
      <w:rPr>
        <w:noProof/>
        <w:sz w:val="21"/>
        <w:szCs w:val="21"/>
      </w:rPr>
      <w:instrText>5</w:instrText>
    </w:r>
    <w:r>
      <w:rPr>
        <w:sz w:val="21"/>
        <w:szCs w:val="21"/>
      </w:rPr>
      <w:fldChar w:fldCharType="end"/>
    </w:r>
    <w:r>
      <w:rPr>
        <w:sz w:val="21"/>
        <w:szCs w:val="21"/>
      </w:rPr>
      <w:instrText xml:space="preserve">*2-1 </w:instrText>
    </w:r>
    <w:r>
      <w:rPr>
        <w:sz w:val="21"/>
        <w:szCs w:val="21"/>
      </w:rPr>
      <w:fldChar w:fldCharType="separate"/>
    </w:r>
    <w:r w:rsidR="007D2F66">
      <w:rPr>
        <w:noProof/>
        <w:sz w:val="21"/>
        <w:szCs w:val="21"/>
      </w:rPr>
      <w:t>9</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7D2F66">
      <w:rPr>
        <w:noProof/>
        <w:sz w:val="21"/>
        <w:szCs w:val="21"/>
      </w:rPr>
      <w:instrText>5</w:instrText>
    </w:r>
    <w:r>
      <w:rPr>
        <w:sz w:val="21"/>
        <w:szCs w:val="21"/>
      </w:rPr>
      <w:fldChar w:fldCharType="end"/>
    </w:r>
    <w:r>
      <w:rPr>
        <w:sz w:val="21"/>
        <w:szCs w:val="21"/>
      </w:rPr>
      <w:instrText xml:space="preserve">*2 </w:instrText>
    </w:r>
    <w:r>
      <w:rPr>
        <w:sz w:val="21"/>
        <w:szCs w:val="21"/>
      </w:rPr>
      <w:fldChar w:fldCharType="separate"/>
    </w:r>
    <w:r w:rsidR="007D2F66">
      <w:rPr>
        <w:noProof/>
        <w:sz w:val="21"/>
        <w:szCs w:val="21"/>
      </w:rPr>
      <w:t>10</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7D2F66">
      <w:rPr>
        <w:noProof/>
        <w:sz w:val="21"/>
        <w:szCs w:val="21"/>
      </w:rPr>
      <w:instrText>5</w:instrText>
    </w:r>
    <w:r>
      <w:rPr>
        <w:sz w:val="21"/>
        <w:szCs w:val="21"/>
      </w:rPr>
      <w:fldChar w:fldCharType="end"/>
    </w:r>
    <w:r>
      <w:rPr>
        <w:sz w:val="21"/>
        <w:szCs w:val="21"/>
      </w:rPr>
      <w:instrText xml:space="preserve">*2 </w:instrText>
    </w:r>
    <w:r>
      <w:rPr>
        <w:sz w:val="21"/>
        <w:szCs w:val="21"/>
      </w:rPr>
      <w:fldChar w:fldCharType="separate"/>
    </w:r>
    <w:r w:rsidR="007D2F66">
      <w:rPr>
        <w:noProof/>
        <w:sz w:val="21"/>
        <w:szCs w:val="21"/>
      </w:rPr>
      <w:t>10</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7D2F66">
      <w:rPr>
        <w:noProof/>
        <w:sz w:val="21"/>
        <w:szCs w:val="21"/>
      </w:rPr>
      <w:instrText>5</w:instrText>
    </w:r>
    <w:r>
      <w:rPr>
        <w:sz w:val="21"/>
        <w:szCs w:val="21"/>
      </w:rPr>
      <w:fldChar w:fldCharType="end"/>
    </w:r>
    <w:r>
      <w:rPr>
        <w:sz w:val="21"/>
        <w:szCs w:val="21"/>
      </w:rPr>
      <w:instrText xml:space="preserve">*2 </w:instrText>
    </w:r>
    <w:r>
      <w:rPr>
        <w:sz w:val="21"/>
        <w:szCs w:val="21"/>
      </w:rPr>
      <w:fldChar w:fldCharType="separate"/>
    </w:r>
    <w:r w:rsidR="007D2F66">
      <w:rPr>
        <w:noProof/>
        <w:sz w:val="21"/>
        <w:szCs w:val="21"/>
      </w:rPr>
      <w:t>10</w:t>
    </w:r>
    <w:r>
      <w:rPr>
        <w:sz w:val="21"/>
        <w:szCs w:val="21"/>
      </w:rPr>
      <w:fldChar w:fldCharType="end"/>
    </w:r>
    <w:r>
      <w:rPr>
        <w:rFonts w:hint="eastAsia"/>
        <w:sz w:val="21"/>
        <w:szCs w:val="21"/>
      </w:rPr>
      <w:t>页</w:t>
    </w:r>
    <w:r>
      <w:rPr>
        <w:sz w:val="21"/>
        <w:szCs w:val="21"/>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A0863" w14:textId="77777777" w:rsidR="00904000" w:rsidRDefault="00904000">
    <w:pPr>
      <w:pStyle w:val="a4"/>
      <w:ind w:firstLine="5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863CF" w14:textId="138AC04D" w:rsidR="00904000" w:rsidRPr="00A72074" w:rsidRDefault="00904000"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4C62E3">
      <w:rPr>
        <w:noProof/>
        <w:sz w:val="21"/>
        <w:szCs w:val="21"/>
      </w:rPr>
      <w:instrText>2</w:instrText>
    </w:r>
    <w:r>
      <w:rPr>
        <w:sz w:val="21"/>
        <w:szCs w:val="21"/>
      </w:rPr>
      <w:fldChar w:fldCharType="end"/>
    </w:r>
    <w:r>
      <w:rPr>
        <w:sz w:val="21"/>
        <w:szCs w:val="21"/>
      </w:rPr>
      <w:instrText xml:space="preserve">*2-1 </w:instrText>
    </w:r>
    <w:r>
      <w:rPr>
        <w:sz w:val="21"/>
        <w:szCs w:val="21"/>
      </w:rPr>
      <w:fldChar w:fldCharType="separate"/>
    </w:r>
    <w:r w:rsidR="004C62E3">
      <w:rPr>
        <w:noProof/>
        <w:sz w:val="21"/>
        <w:szCs w:val="21"/>
      </w:rPr>
      <w:t>3</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4C62E3">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4C62E3">
      <w:rPr>
        <w:noProof/>
        <w:sz w:val="21"/>
        <w:szCs w:val="21"/>
      </w:rPr>
      <w:t>4</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4C62E3">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4C62E3">
      <w:rPr>
        <w:noProof/>
        <w:sz w:val="21"/>
        <w:szCs w:val="21"/>
      </w:rPr>
      <w:t>4</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4C62E3">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4C62E3">
      <w:rPr>
        <w:noProof/>
        <w:sz w:val="21"/>
        <w:szCs w:val="21"/>
      </w:rPr>
      <w:t>4</w:t>
    </w:r>
    <w:r>
      <w:rPr>
        <w:sz w:val="21"/>
        <w:szCs w:val="21"/>
      </w:rPr>
      <w:fldChar w:fldCharType="end"/>
    </w:r>
    <w:r>
      <w:rPr>
        <w:rFonts w:hint="eastAsia"/>
        <w:sz w:val="21"/>
        <w:szCs w:val="21"/>
      </w:rPr>
      <w:t>页</w:t>
    </w:r>
    <w:r>
      <w:rPr>
        <w:sz w:val="21"/>
        <w:szCs w:val="21"/>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E3B4E" w14:textId="0931AFA8" w:rsidR="00904000" w:rsidRPr="00A72074" w:rsidRDefault="00904000"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7D2F66">
      <w:rPr>
        <w:noProof/>
        <w:sz w:val="21"/>
        <w:szCs w:val="21"/>
      </w:rPr>
      <w:instrText>1</w:instrText>
    </w:r>
    <w:r>
      <w:rPr>
        <w:sz w:val="21"/>
        <w:szCs w:val="21"/>
      </w:rPr>
      <w:fldChar w:fldCharType="end"/>
    </w:r>
    <w:r>
      <w:rPr>
        <w:sz w:val="21"/>
        <w:szCs w:val="21"/>
      </w:rPr>
      <w:instrText xml:space="preserve">*2-1 </w:instrText>
    </w:r>
    <w:r>
      <w:rPr>
        <w:sz w:val="21"/>
        <w:szCs w:val="21"/>
      </w:rPr>
      <w:fldChar w:fldCharType="separate"/>
    </w:r>
    <w:r w:rsidR="007D2F66">
      <w:rPr>
        <w:noProof/>
        <w:sz w:val="21"/>
        <w:szCs w:val="21"/>
      </w:rPr>
      <w:t>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7D2F66">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7D2F66">
      <w:rPr>
        <w:noProof/>
        <w:sz w:val="21"/>
        <w:szCs w:val="21"/>
      </w:rPr>
      <w:t>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7D2F66">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7D2F66">
      <w:rPr>
        <w:noProof/>
        <w:sz w:val="21"/>
        <w:szCs w:val="21"/>
      </w:rPr>
      <w:t>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7D2F66">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7D2F66">
      <w:rPr>
        <w:noProof/>
        <w:sz w:val="21"/>
        <w:szCs w:val="21"/>
      </w:rPr>
      <w:t>2</w:t>
    </w:r>
    <w:r>
      <w:rPr>
        <w:sz w:val="21"/>
        <w:szCs w:val="21"/>
      </w:rPr>
      <w:fldChar w:fldCharType="end"/>
    </w:r>
    <w:r>
      <w:rPr>
        <w:rFonts w:hint="eastAsia"/>
        <w:sz w:val="21"/>
        <w:szCs w:val="21"/>
      </w:rPr>
      <w:t>页</w:t>
    </w:r>
    <w:r>
      <w:rPr>
        <w:sz w:val="21"/>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20C44" w14:textId="77777777" w:rsidR="007D133B" w:rsidRDefault="007D133B" w:rsidP="00BA4850">
      <w:pPr>
        <w:spacing w:line="240" w:lineRule="auto"/>
        <w:ind w:firstLine="630"/>
      </w:pPr>
      <w:r>
        <w:separator/>
      </w:r>
    </w:p>
  </w:footnote>
  <w:footnote w:type="continuationSeparator" w:id="0">
    <w:p w14:paraId="3D4F5AE9" w14:textId="77777777" w:rsidR="007D133B" w:rsidRDefault="007D133B" w:rsidP="00BA4850">
      <w:pPr>
        <w:spacing w:line="240" w:lineRule="auto"/>
        <w:ind w:firstLine="63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7023" w14:textId="2CF75E64" w:rsidR="00904000" w:rsidRDefault="007D133B" w:rsidP="00FD5B7A">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w14:anchorId="7058CE43">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sidR="00904000">
      <w:rPr>
        <w:noProof/>
      </w:rPr>
      <mc:AlternateContent>
        <mc:Choice Requires="wps">
          <w:drawing>
            <wp:anchor distT="0" distB="0" distL="114300" distR="114300" simplePos="0" relativeHeight="251679744" behindDoc="0" locked="0" layoutInCell="1" allowOverlap="1" wp14:anchorId="1DD6A9B0" wp14:editId="27DFBB09">
              <wp:simplePos x="0" y="0"/>
              <wp:positionH relativeFrom="column">
                <wp:posOffset>12884727</wp:posOffset>
              </wp:positionH>
              <wp:positionV relativeFrom="paragraph">
                <wp:posOffset>142504</wp:posOffset>
              </wp:positionV>
              <wp:extent cx="0" cy="9512300"/>
              <wp:effectExtent l="0" t="0" r="19050" b="31750"/>
              <wp:wrapNone/>
              <wp:docPr id="4" name="直接连接符 4"/>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39F6E9A5" id="直接连接符 4" o:spid="_x0000_s1026" style="position:absolute;left:0;text-align:lef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DB0DA" w14:textId="465AD0B3" w:rsidR="00904000" w:rsidRDefault="007D133B" w:rsidP="008075D7">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8" type="#_x0000_t75" style="position:absolute;left:0;text-align:left;margin-left:678.4pt;margin-top:348.95pt;width:165.05pt;height:51pt;rotation:340;z-index:-251640832;mso-position-horizontal-relative:margin;mso-position-vertical-relative:margin" o:allowincell="f">
          <v:imagedata r:id="rId1" o:title="logo 33"/>
          <w10:wrap anchorx="margin" anchory="margin"/>
        </v:shape>
      </w:pict>
    </w:r>
    <w:r>
      <w:rPr>
        <w:noProof/>
      </w:rPr>
      <w:pict w14:anchorId="7058CE43">
        <v:shape id="WordPictureWatermark7293987" o:spid="_x0000_s2066" type="#_x0000_t75" style="position:absolute;left:0;text-align:left;margin-left:153.9pt;margin-top:375.65pt;width:165.05pt;height:51pt;rotation:340;z-index:-251642880;mso-position-horizontal-relative:margin;mso-position-vertical-relative:margin" o:allowincell="f">
          <v:imagedata r:id="rId1" o:title="logo 33"/>
          <w10:wrap anchorx="margin" anchory="margin"/>
        </v:shape>
      </w:pict>
    </w:r>
    <w:r w:rsidR="00904000">
      <w:rPr>
        <w:noProof/>
      </w:rPr>
      <mc:AlternateContent>
        <mc:Choice Requires="wps">
          <w:drawing>
            <wp:anchor distT="0" distB="0" distL="114300" distR="114300" simplePos="0" relativeHeight="251677696" behindDoc="0" locked="0" layoutInCell="1" allowOverlap="1" wp14:anchorId="1CB59C3A" wp14:editId="51C821AD">
              <wp:simplePos x="0" y="0"/>
              <wp:positionH relativeFrom="column">
                <wp:posOffset>-370980</wp:posOffset>
              </wp:positionH>
              <wp:positionV relativeFrom="paragraph">
                <wp:posOffset>201180</wp:posOffset>
              </wp:positionV>
              <wp:extent cx="0" cy="9512300"/>
              <wp:effectExtent l="0" t="0" r="19050" b="31750"/>
              <wp:wrapNone/>
              <wp:docPr id="6" name="直接连接符 6"/>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58D3AE3F" id="直接连接符 6" o:spid="_x0000_s1026" style="position:absolute;left:0;text-align:lef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2pt,15.85pt" to="-29.2pt,7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" strokecolor="windowText" strokeweight="1pt">
              <v:stroke joinstyle="miter"/>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5B839" w14:textId="7C9CF9BA" w:rsidR="00904000" w:rsidRDefault="007D133B">
    <w:pPr>
      <w:pStyle w:val="a3"/>
      <w:ind w:firstLine="540"/>
    </w:pPr>
    <w:r>
      <w:rPr>
        <w:noProof/>
      </w:rPr>
      <w:pict w14:anchorId="2D254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575904B9"/>
    <w:multiLevelType w:val="singleLevel"/>
    <w:tmpl w:val="575904B9"/>
    <w:lvl w:ilvl="0">
      <w:start w:val="17"/>
      <w:numFmt w:val="decimal"/>
      <w:suff w:val="space"/>
      <w:lvlText w:val="%1."/>
      <w:lvlJc w:val="left"/>
    </w:lvl>
  </w:abstractNum>
  <w:abstractNum w:abstractNumId="3" w15:restartNumberingAfterBreak="0">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B996057"/>
    <w:multiLevelType w:val="singleLevel"/>
    <w:tmpl w:val="5757DDF4"/>
    <w:lvl w:ilvl="0">
      <w:start w:val="32"/>
      <w:numFmt w:val="decimal"/>
      <w:suff w:val="space"/>
      <w:lvlText w:val="%1."/>
      <w:lvlJc w:val="left"/>
      <w:rPr>
        <w:rFonts w:cs="Times New Roman"/>
      </w:rPr>
    </w:lvl>
  </w:abstractNum>
  <w:abstractNum w:abstractNumId="5"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15:restartNumberingAfterBreak="0">
    <w:nsid w:val="7B996059"/>
    <w:multiLevelType w:val="singleLevel"/>
    <w:tmpl w:val="5757DE9B"/>
    <w:lvl w:ilvl="0">
      <w:start w:val="33"/>
      <w:numFmt w:val="decimal"/>
      <w:suff w:val="space"/>
      <w:lvlText w:val="%1."/>
      <w:lvlJc w:val="left"/>
      <w:rPr>
        <w:rFonts w:cs="Times New Roman"/>
      </w:rPr>
    </w:lvl>
  </w:abstractNum>
  <w:abstractNum w:abstractNumId="7"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15:restartNumberingAfterBreak="0">
    <w:nsid w:val="7B99605B"/>
    <w:multiLevelType w:val="singleLevel"/>
    <w:tmpl w:val="5757DEF0"/>
    <w:lvl w:ilvl="0">
      <w:start w:val="34"/>
      <w:numFmt w:val="decimal"/>
      <w:suff w:val="space"/>
      <w:lvlText w:val="%1."/>
      <w:lvlJc w:val="left"/>
      <w:rPr>
        <w:rFonts w:cs="Times New Roman"/>
      </w:rPr>
    </w:lvl>
  </w:abstractNum>
  <w:abstractNum w:abstractNumId="9"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15:restartNumberingAfterBreak="0">
    <w:nsid w:val="7B99605D"/>
    <w:multiLevelType w:val="singleLevel"/>
    <w:tmpl w:val="5757DF52"/>
    <w:lvl w:ilvl="0">
      <w:start w:val="35"/>
      <w:numFmt w:val="decimal"/>
      <w:suff w:val="space"/>
      <w:lvlText w:val="%1."/>
      <w:lvlJc w:val="left"/>
      <w:rPr>
        <w:rFonts w:cs="Times New Roman"/>
      </w:rPr>
    </w:lvl>
  </w:abstractNum>
  <w:abstractNum w:abstractNumId="11"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71"/>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D78"/>
    <w:rsid w:val="00003EAE"/>
    <w:rsid w:val="00013A04"/>
    <w:rsid w:val="00023149"/>
    <w:rsid w:val="00041127"/>
    <w:rsid w:val="00043FA0"/>
    <w:rsid w:val="00047FB9"/>
    <w:rsid w:val="00050EAF"/>
    <w:rsid w:val="00053D46"/>
    <w:rsid w:val="00060DCF"/>
    <w:rsid w:val="00061203"/>
    <w:rsid w:val="00064335"/>
    <w:rsid w:val="0006475E"/>
    <w:rsid w:val="00064F76"/>
    <w:rsid w:val="00066081"/>
    <w:rsid w:val="0007132D"/>
    <w:rsid w:val="000743E3"/>
    <w:rsid w:val="000813AD"/>
    <w:rsid w:val="000813B4"/>
    <w:rsid w:val="00087896"/>
    <w:rsid w:val="000A7B94"/>
    <w:rsid w:val="000C2681"/>
    <w:rsid w:val="000C2E44"/>
    <w:rsid w:val="000C558F"/>
    <w:rsid w:val="000E2B62"/>
    <w:rsid w:val="000E35CB"/>
    <w:rsid w:val="000E4F72"/>
    <w:rsid w:val="000E6E02"/>
    <w:rsid w:val="000E6ED8"/>
    <w:rsid w:val="000F015E"/>
    <w:rsid w:val="000F7ADA"/>
    <w:rsid w:val="00102C9E"/>
    <w:rsid w:val="001045B3"/>
    <w:rsid w:val="00116F1E"/>
    <w:rsid w:val="00120D7D"/>
    <w:rsid w:val="00123700"/>
    <w:rsid w:val="001349CA"/>
    <w:rsid w:val="00135522"/>
    <w:rsid w:val="00136AD1"/>
    <w:rsid w:val="00147F2A"/>
    <w:rsid w:val="00151244"/>
    <w:rsid w:val="00151F66"/>
    <w:rsid w:val="001732DF"/>
    <w:rsid w:val="00176352"/>
    <w:rsid w:val="0018479E"/>
    <w:rsid w:val="00184AB5"/>
    <w:rsid w:val="001863E3"/>
    <w:rsid w:val="00193D31"/>
    <w:rsid w:val="00195CD1"/>
    <w:rsid w:val="001A1755"/>
    <w:rsid w:val="001A3D3B"/>
    <w:rsid w:val="001A40A6"/>
    <w:rsid w:val="001A5FF7"/>
    <w:rsid w:val="001A7621"/>
    <w:rsid w:val="001B090D"/>
    <w:rsid w:val="001B6E48"/>
    <w:rsid w:val="001C1406"/>
    <w:rsid w:val="001C1C29"/>
    <w:rsid w:val="001D095E"/>
    <w:rsid w:val="001D47B9"/>
    <w:rsid w:val="001D654E"/>
    <w:rsid w:val="001E669C"/>
    <w:rsid w:val="001F2EB4"/>
    <w:rsid w:val="001F306A"/>
    <w:rsid w:val="001F5E66"/>
    <w:rsid w:val="00200FCA"/>
    <w:rsid w:val="00205FB4"/>
    <w:rsid w:val="002076AD"/>
    <w:rsid w:val="0021403E"/>
    <w:rsid w:val="002166E4"/>
    <w:rsid w:val="00217FBD"/>
    <w:rsid w:val="0022327B"/>
    <w:rsid w:val="002262D0"/>
    <w:rsid w:val="00226A68"/>
    <w:rsid w:val="002309A6"/>
    <w:rsid w:val="00233055"/>
    <w:rsid w:val="00233063"/>
    <w:rsid w:val="00233BBE"/>
    <w:rsid w:val="002371BA"/>
    <w:rsid w:val="0024276E"/>
    <w:rsid w:val="002466BC"/>
    <w:rsid w:val="00246C77"/>
    <w:rsid w:val="0025257E"/>
    <w:rsid w:val="00263FAB"/>
    <w:rsid w:val="00275C2C"/>
    <w:rsid w:val="002764B2"/>
    <w:rsid w:val="00281028"/>
    <w:rsid w:val="00282381"/>
    <w:rsid w:val="002855A5"/>
    <w:rsid w:val="002863F7"/>
    <w:rsid w:val="00290A30"/>
    <w:rsid w:val="002912FE"/>
    <w:rsid w:val="002936BF"/>
    <w:rsid w:val="00294CE9"/>
    <w:rsid w:val="00296004"/>
    <w:rsid w:val="00296C68"/>
    <w:rsid w:val="00297E0F"/>
    <w:rsid w:val="002A5DA2"/>
    <w:rsid w:val="002A6186"/>
    <w:rsid w:val="002B20DF"/>
    <w:rsid w:val="002B2472"/>
    <w:rsid w:val="002B43BB"/>
    <w:rsid w:val="002B53A5"/>
    <w:rsid w:val="002B6D96"/>
    <w:rsid w:val="002B72AE"/>
    <w:rsid w:val="002C01DE"/>
    <w:rsid w:val="002C1AEC"/>
    <w:rsid w:val="002C2FF7"/>
    <w:rsid w:val="002C60DC"/>
    <w:rsid w:val="002C74E1"/>
    <w:rsid w:val="002D36AC"/>
    <w:rsid w:val="002D39A1"/>
    <w:rsid w:val="002D7254"/>
    <w:rsid w:val="002D7E56"/>
    <w:rsid w:val="002E0C71"/>
    <w:rsid w:val="002E51FC"/>
    <w:rsid w:val="002E6DD5"/>
    <w:rsid w:val="002E773A"/>
    <w:rsid w:val="002F025F"/>
    <w:rsid w:val="002F1078"/>
    <w:rsid w:val="002F49A5"/>
    <w:rsid w:val="0030063A"/>
    <w:rsid w:val="003025C5"/>
    <w:rsid w:val="00305B5D"/>
    <w:rsid w:val="00316015"/>
    <w:rsid w:val="003166C2"/>
    <w:rsid w:val="0031742B"/>
    <w:rsid w:val="00320849"/>
    <w:rsid w:val="003210CB"/>
    <w:rsid w:val="00322BAE"/>
    <w:rsid w:val="00323FE2"/>
    <w:rsid w:val="00332320"/>
    <w:rsid w:val="00332C4F"/>
    <w:rsid w:val="00334352"/>
    <w:rsid w:val="003348DA"/>
    <w:rsid w:val="00341399"/>
    <w:rsid w:val="00344ADD"/>
    <w:rsid w:val="00345B8C"/>
    <w:rsid w:val="00346C6B"/>
    <w:rsid w:val="003567A8"/>
    <w:rsid w:val="00356BAA"/>
    <w:rsid w:val="00356E17"/>
    <w:rsid w:val="00366DE1"/>
    <w:rsid w:val="00367DFF"/>
    <w:rsid w:val="003708BF"/>
    <w:rsid w:val="00377E85"/>
    <w:rsid w:val="0038081E"/>
    <w:rsid w:val="003829C6"/>
    <w:rsid w:val="00384AC8"/>
    <w:rsid w:val="00386085"/>
    <w:rsid w:val="00386D20"/>
    <w:rsid w:val="00393026"/>
    <w:rsid w:val="00393DB1"/>
    <w:rsid w:val="0039510A"/>
    <w:rsid w:val="0039736E"/>
    <w:rsid w:val="003A702C"/>
    <w:rsid w:val="003B5387"/>
    <w:rsid w:val="003B7F3D"/>
    <w:rsid w:val="003C1A34"/>
    <w:rsid w:val="003C2132"/>
    <w:rsid w:val="003C7A76"/>
    <w:rsid w:val="003D0C5C"/>
    <w:rsid w:val="003D2183"/>
    <w:rsid w:val="003D42C7"/>
    <w:rsid w:val="003E337D"/>
    <w:rsid w:val="003E3C68"/>
    <w:rsid w:val="003E45C7"/>
    <w:rsid w:val="003E4E37"/>
    <w:rsid w:val="003F061B"/>
    <w:rsid w:val="003F19E0"/>
    <w:rsid w:val="0040101E"/>
    <w:rsid w:val="00402FD7"/>
    <w:rsid w:val="00412A18"/>
    <w:rsid w:val="00415E07"/>
    <w:rsid w:val="00417998"/>
    <w:rsid w:val="00420513"/>
    <w:rsid w:val="00421522"/>
    <w:rsid w:val="00425A72"/>
    <w:rsid w:val="00430605"/>
    <w:rsid w:val="00436E8E"/>
    <w:rsid w:val="004425CD"/>
    <w:rsid w:val="00445779"/>
    <w:rsid w:val="00455E37"/>
    <w:rsid w:val="0045656D"/>
    <w:rsid w:val="004579B8"/>
    <w:rsid w:val="0046793C"/>
    <w:rsid w:val="00475162"/>
    <w:rsid w:val="00475171"/>
    <w:rsid w:val="004771B5"/>
    <w:rsid w:val="00482DF1"/>
    <w:rsid w:val="00484305"/>
    <w:rsid w:val="0049351A"/>
    <w:rsid w:val="004A01AB"/>
    <w:rsid w:val="004A1EF4"/>
    <w:rsid w:val="004A293B"/>
    <w:rsid w:val="004B08E9"/>
    <w:rsid w:val="004B2F41"/>
    <w:rsid w:val="004B464A"/>
    <w:rsid w:val="004B46BA"/>
    <w:rsid w:val="004B4C80"/>
    <w:rsid w:val="004B526E"/>
    <w:rsid w:val="004C4704"/>
    <w:rsid w:val="004C5E83"/>
    <w:rsid w:val="004C5FD2"/>
    <w:rsid w:val="004C62E3"/>
    <w:rsid w:val="004D2961"/>
    <w:rsid w:val="004D3732"/>
    <w:rsid w:val="004F2681"/>
    <w:rsid w:val="00504839"/>
    <w:rsid w:val="0050688B"/>
    <w:rsid w:val="00511AB3"/>
    <w:rsid w:val="00521BBC"/>
    <w:rsid w:val="00525BF0"/>
    <w:rsid w:val="005367BA"/>
    <w:rsid w:val="00536CE4"/>
    <w:rsid w:val="00543EBF"/>
    <w:rsid w:val="005443BC"/>
    <w:rsid w:val="005459AB"/>
    <w:rsid w:val="0054718B"/>
    <w:rsid w:val="005510A6"/>
    <w:rsid w:val="00560379"/>
    <w:rsid w:val="00560D8B"/>
    <w:rsid w:val="00564D57"/>
    <w:rsid w:val="00571B7C"/>
    <w:rsid w:val="005911AC"/>
    <w:rsid w:val="005A2502"/>
    <w:rsid w:val="005A5166"/>
    <w:rsid w:val="005B0779"/>
    <w:rsid w:val="005B7231"/>
    <w:rsid w:val="005C08C1"/>
    <w:rsid w:val="005D236A"/>
    <w:rsid w:val="005E0DB9"/>
    <w:rsid w:val="005E2F19"/>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39D6"/>
    <w:rsid w:val="0064472E"/>
    <w:rsid w:val="00654ABB"/>
    <w:rsid w:val="00654AD0"/>
    <w:rsid w:val="00666876"/>
    <w:rsid w:val="00671A85"/>
    <w:rsid w:val="00672592"/>
    <w:rsid w:val="00672BB0"/>
    <w:rsid w:val="00676D9F"/>
    <w:rsid w:val="00677CB4"/>
    <w:rsid w:val="0068314D"/>
    <w:rsid w:val="00684012"/>
    <w:rsid w:val="00687FBE"/>
    <w:rsid w:val="00695DBF"/>
    <w:rsid w:val="00696B03"/>
    <w:rsid w:val="006A2912"/>
    <w:rsid w:val="006B575E"/>
    <w:rsid w:val="006B7EF1"/>
    <w:rsid w:val="006C05BF"/>
    <w:rsid w:val="006C0A98"/>
    <w:rsid w:val="006C43DD"/>
    <w:rsid w:val="006C4F85"/>
    <w:rsid w:val="006C585E"/>
    <w:rsid w:val="006C7CFB"/>
    <w:rsid w:val="006D5907"/>
    <w:rsid w:val="006E3942"/>
    <w:rsid w:val="006E566F"/>
    <w:rsid w:val="006F7D00"/>
    <w:rsid w:val="00707318"/>
    <w:rsid w:val="00713249"/>
    <w:rsid w:val="007148E3"/>
    <w:rsid w:val="00716721"/>
    <w:rsid w:val="007175AF"/>
    <w:rsid w:val="00720A6E"/>
    <w:rsid w:val="00730271"/>
    <w:rsid w:val="0073096B"/>
    <w:rsid w:val="00737369"/>
    <w:rsid w:val="00741B40"/>
    <w:rsid w:val="007445E5"/>
    <w:rsid w:val="00744AEA"/>
    <w:rsid w:val="00744BBD"/>
    <w:rsid w:val="0075544F"/>
    <w:rsid w:val="00755D9C"/>
    <w:rsid w:val="00761704"/>
    <w:rsid w:val="00764A60"/>
    <w:rsid w:val="00766C91"/>
    <w:rsid w:val="007679F6"/>
    <w:rsid w:val="007704DD"/>
    <w:rsid w:val="007729C1"/>
    <w:rsid w:val="00776E94"/>
    <w:rsid w:val="007800A1"/>
    <w:rsid w:val="00781CB4"/>
    <w:rsid w:val="00784005"/>
    <w:rsid w:val="00784BC2"/>
    <w:rsid w:val="00786F95"/>
    <w:rsid w:val="00791A57"/>
    <w:rsid w:val="007A0B2B"/>
    <w:rsid w:val="007A6D35"/>
    <w:rsid w:val="007B0E11"/>
    <w:rsid w:val="007C68CE"/>
    <w:rsid w:val="007D133B"/>
    <w:rsid w:val="007D2F66"/>
    <w:rsid w:val="007D367E"/>
    <w:rsid w:val="007D79C0"/>
    <w:rsid w:val="007E24CB"/>
    <w:rsid w:val="007F2CA6"/>
    <w:rsid w:val="007F4834"/>
    <w:rsid w:val="008011CD"/>
    <w:rsid w:val="00802121"/>
    <w:rsid w:val="0080340C"/>
    <w:rsid w:val="008075D7"/>
    <w:rsid w:val="00807823"/>
    <w:rsid w:val="0081181E"/>
    <w:rsid w:val="00813BD6"/>
    <w:rsid w:val="008230E4"/>
    <w:rsid w:val="008232D4"/>
    <w:rsid w:val="00831025"/>
    <w:rsid w:val="00835DB8"/>
    <w:rsid w:val="00841455"/>
    <w:rsid w:val="00851538"/>
    <w:rsid w:val="00875482"/>
    <w:rsid w:val="00884765"/>
    <w:rsid w:val="00884D0C"/>
    <w:rsid w:val="00886534"/>
    <w:rsid w:val="008920CA"/>
    <w:rsid w:val="00893B2D"/>
    <w:rsid w:val="008940B8"/>
    <w:rsid w:val="00896E0B"/>
    <w:rsid w:val="00896FD6"/>
    <w:rsid w:val="00897152"/>
    <w:rsid w:val="008A453D"/>
    <w:rsid w:val="008A629A"/>
    <w:rsid w:val="008B0FE2"/>
    <w:rsid w:val="008B3FD9"/>
    <w:rsid w:val="008B5C96"/>
    <w:rsid w:val="008C45FD"/>
    <w:rsid w:val="008D2F63"/>
    <w:rsid w:val="008E15F7"/>
    <w:rsid w:val="008E3E4B"/>
    <w:rsid w:val="008E4D74"/>
    <w:rsid w:val="008F754F"/>
    <w:rsid w:val="0090100B"/>
    <w:rsid w:val="0090244C"/>
    <w:rsid w:val="009035B1"/>
    <w:rsid w:val="00904000"/>
    <w:rsid w:val="00905142"/>
    <w:rsid w:val="00912BAF"/>
    <w:rsid w:val="009172F8"/>
    <w:rsid w:val="0092012E"/>
    <w:rsid w:val="00923FE1"/>
    <w:rsid w:val="00931434"/>
    <w:rsid w:val="009325C8"/>
    <w:rsid w:val="009330AE"/>
    <w:rsid w:val="00933833"/>
    <w:rsid w:val="009409FD"/>
    <w:rsid w:val="0094546A"/>
    <w:rsid w:val="00950120"/>
    <w:rsid w:val="009539AE"/>
    <w:rsid w:val="00954F75"/>
    <w:rsid w:val="0095790A"/>
    <w:rsid w:val="009602FA"/>
    <w:rsid w:val="00961E68"/>
    <w:rsid w:val="009713BC"/>
    <w:rsid w:val="0097470E"/>
    <w:rsid w:val="009843EA"/>
    <w:rsid w:val="009853C0"/>
    <w:rsid w:val="00990C17"/>
    <w:rsid w:val="0099232C"/>
    <w:rsid w:val="00992D15"/>
    <w:rsid w:val="00993467"/>
    <w:rsid w:val="00995431"/>
    <w:rsid w:val="009A4CA6"/>
    <w:rsid w:val="009B2067"/>
    <w:rsid w:val="009C14F6"/>
    <w:rsid w:val="009C3C65"/>
    <w:rsid w:val="009D618E"/>
    <w:rsid w:val="009D6D05"/>
    <w:rsid w:val="009E25B7"/>
    <w:rsid w:val="009E5A5C"/>
    <w:rsid w:val="009E787F"/>
    <w:rsid w:val="009F3637"/>
    <w:rsid w:val="009F54CD"/>
    <w:rsid w:val="00A031ED"/>
    <w:rsid w:val="00A067BC"/>
    <w:rsid w:val="00A10DDA"/>
    <w:rsid w:val="00A12976"/>
    <w:rsid w:val="00A13B56"/>
    <w:rsid w:val="00A16083"/>
    <w:rsid w:val="00A201E4"/>
    <w:rsid w:val="00A20CAB"/>
    <w:rsid w:val="00A2794F"/>
    <w:rsid w:val="00A27AB6"/>
    <w:rsid w:val="00A35528"/>
    <w:rsid w:val="00A4074C"/>
    <w:rsid w:val="00A4278B"/>
    <w:rsid w:val="00A56088"/>
    <w:rsid w:val="00A66410"/>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3160"/>
    <w:rsid w:val="00AD6E22"/>
    <w:rsid w:val="00AE5A85"/>
    <w:rsid w:val="00AF1BAD"/>
    <w:rsid w:val="00AF49EF"/>
    <w:rsid w:val="00AF4D20"/>
    <w:rsid w:val="00AF5132"/>
    <w:rsid w:val="00B03803"/>
    <w:rsid w:val="00B0542A"/>
    <w:rsid w:val="00B0758B"/>
    <w:rsid w:val="00B101FD"/>
    <w:rsid w:val="00B110C4"/>
    <w:rsid w:val="00B11790"/>
    <w:rsid w:val="00B3088B"/>
    <w:rsid w:val="00B34E58"/>
    <w:rsid w:val="00B45B7F"/>
    <w:rsid w:val="00B46AA6"/>
    <w:rsid w:val="00B511ED"/>
    <w:rsid w:val="00B60E08"/>
    <w:rsid w:val="00B6444A"/>
    <w:rsid w:val="00B65286"/>
    <w:rsid w:val="00B65A68"/>
    <w:rsid w:val="00B734BC"/>
    <w:rsid w:val="00B864EF"/>
    <w:rsid w:val="00B90F87"/>
    <w:rsid w:val="00B916FA"/>
    <w:rsid w:val="00B94616"/>
    <w:rsid w:val="00B95BA4"/>
    <w:rsid w:val="00B9626D"/>
    <w:rsid w:val="00B97AF1"/>
    <w:rsid w:val="00BA4596"/>
    <w:rsid w:val="00BA47AD"/>
    <w:rsid w:val="00BA4850"/>
    <w:rsid w:val="00BB7CAA"/>
    <w:rsid w:val="00BC2FDD"/>
    <w:rsid w:val="00BC63A3"/>
    <w:rsid w:val="00BD14E9"/>
    <w:rsid w:val="00BD1E1E"/>
    <w:rsid w:val="00BD21EC"/>
    <w:rsid w:val="00BD3568"/>
    <w:rsid w:val="00BE4395"/>
    <w:rsid w:val="00BF79C2"/>
    <w:rsid w:val="00C075B9"/>
    <w:rsid w:val="00C11583"/>
    <w:rsid w:val="00C11D00"/>
    <w:rsid w:val="00C163DB"/>
    <w:rsid w:val="00C1693D"/>
    <w:rsid w:val="00C24D34"/>
    <w:rsid w:val="00C32C32"/>
    <w:rsid w:val="00C41970"/>
    <w:rsid w:val="00C66FD6"/>
    <w:rsid w:val="00C7034C"/>
    <w:rsid w:val="00C71DAA"/>
    <w:rsid w:val="00C73F3A"/>
    <w:rsid w:val="00C75F79"/>
    <w:rsid w:val="00C779C0"/>
    <w:rsid w:val="00C80B7C"/>
    <w:rsid w:val="00C85C37"/>
    <w:rsid w:val="00C86FAE"/>
    <w:rsid w:val="00C86FFD"/>
    <w:rsid w:val="00CA62B0"/>
    <w:rsid w:val="00CA6E13"/>
    <w:rsid w:val="00CB00CF"/>
    <w:rsid w:val="00CB0B5B"/>
    <w:rsid w:val="00CB78A7"/>
    <w:rsid w:val="00CC53A2"/>
    <w:rsid w:val="00CD0303"/>
    <w:rsid w:val="00CD05C7"/>
    <w:rsid w:val="00CD2C7F"/>
    <w:rsid w:val="00CE1DF9"/>
    <w:rsid w:val="00CE3C25"/>
    <w:rsid w:val="00CE475C"/>
    <w:rsid w:val="00CE49B1"/>
    <w:rsid w:val="00D03455"/>
    <w:rsid w:val="00D0487C"/>
    <w:rsid w:val="00D152C0"/>
    <w:rsid w:val="00D171D6"/>
    <w:rsid w:val="00D20AC6"/>
    <w:rsid w:val="00D34580"/>
    <w:rsid w:val="00D36E49"/>
    <w:rsid w:val="00D46A14"/>
    <w:rsid w:val="00D46CBE"/>
    <w:rsid w:val="00D52287"/>
    <w:rsid w:val="00D53DE4"/>
    <w:rsid w:val="00D601DD"/>
    <w:rsid w:val="00D6299D"/>
    <w:rsid w:val="00D63187"/>
    <w:rsid w:val="00D65AA9"/>
    <w:rsid w:val="00D715C4"/>
    <w:rsid w:val="00D74755"/>
    <w:rsid w:val="00D7579F"/>
    <w:rsid w:val="00D77C44"/>
    <w:rsid w:val="00D847D4"/>
    <w:rsid w:val="00D92106"/>
    <w:rsid w:val="00DA13F4"/>
    <w:rsid w:val="00DA7AE8"/>
    <w:rsid w:val="00DB19EF"/>
    <w:rsid w:val="00DB5BDE"/>
    <w:rsid w:val="00DC1647"/>
    <w:rsid w:val="00DC43F5"/>
    <w:rsid w:val="00DC4F87"/>
    <w:rsid w:val="00DD4CC7"/>
    <w:rsid w:val="00DD6485"/>
    <w:rsid w:val="00DE1E6E"/>
    <w:rsid w:val="00DE27A1"/>
    <w:rsid w:val="00DE3057"/>
    <w:rsid w:val="00DF1778"/>
    <w:rsid w:val="00DF194E"/>
    <w:rsid w:val="00DF7A85"/>
    <w:rsid w:val="00E00030"/>
    <w:rsid w:val="00E01C84"/>
    <w:rsid w:val="00E02638"/>
    <w:rsid w:val="00E03451"/>
    <w:rsid w:val="00E04969"/>
    <w:rsid w:val="00E05876"/>
    <w:rsid w:val="00E141AD"/>
    <w:rsid w:val="00E1776E"/>
    <w:rsid w:val="00E227E4"/>
    <w:rsid w:val="00E22E14"/>
    <w:rsid w:val="00E23700"/>
    <w:rsid w:val="00E31E19"/>
    <w:rsid w:val="00E342EC"/>
    <w:rsid w:val="00E35310"/>
    <w:rsid w:val="00E37D78"/>
    <w:rsid w:val="00E45575"/>
    <w:rsid w:val="00E51336"/>
    <w:rsid w:val="00E527BD"/>
    <w:rsid w:val="00E53FF3"/>
    <w:rsid w:val="00E6108C"/>
    <w:rsid w:val="00E626C1"/>
    <w:rsid w:val="00E64FDD"/>
    <w:rsid w:val="00E658D3"/>
    <w:rsid w:val="00E71EFE"/>
    <w:rsid w:val="00E7510B"/>
    <w:rsid w:val="00E81574"/>
    <w:rsid w:val="00E870FF"/>
    <w:rsid w:val="00E87D8C"/>
    <w:rsid w:val="00E91AF4"/>
    <w:rsid w:val="00E926BD"/>
    <w:rsid w:val="00E95801"/>
    <w:rsid w:val="00E97453"/>
    <w:rsid w:val="00E97A32"/>
    <w:rsid w:val="00EA1ADA"/>
    <w:rsid w:val="00EA3437"/>
    <w:rsid w:val="00EA54FE"/>
    <w:rsid w:val="00EA7C34"/>
    <w:rsid w:val="00EB273F"/>
    <w:rsid w:val="00EB5B94"/>
    <w:rsid w:val="00EC333A"/>
    <w:rsid w:val="00EC3DD0"/>
    <w:rsid w:val="00ED0E82"/>
    <w:rsid w:val="00ED1C9C"/>
    <w:rsid w:val="00ED3535"/>
    <w:rsid w:val="00EE4F68"/>
    <w:rsid w:val="00EF1CBD"/>
    <w:rsid w:val="00EF4611"/>
    <w:rsid w:val="00EF75FD"/>
    <w:rsid w:val="00F02BC2"/>
    <w:rsid w:val="00F16C4B"/>
    <w:rsid w:val="00F21246"/>
    <w:rsid w:val="00F30CAC"/>
    <w:rsid w:val="00F40043"/>
    <w:rsid w:val="00F45344"/>
    <w:rsid w:val="00F4559F"/>
    <w:rsid w:val="00F4708D"/>
    <w:rsid w:val="00F51A34"/>
    <w:rsid w:val="00F57F8A"/>
    <w:rsid w:val="00F61275"/>
    <w:rsid w:val="00F649B9"/>
    <w:rsid w:val="00F65EB8"/>
    <w:rsid w:val="00F661F9"/>
    <w:rsid w:val="00F70954"/>
    <w:rsid w:val="00F73F81"/>
    <w:rsid w:val="00F80E6C"/>
    <w:rsid w:val="00F82CA7"/>
    <w:rsid w:val="00F94C7B"/>
    <w:rsid w:val="00F97D23"/>
    <w:rsid w:val="00FA0A20"/>
    <w:rsid w:val="00FA66D6"/>
    <w:rsid w:val="00FA7B8F"/>
    <w:rsid w:val="00FB1FC3"/>
    <w:rsid w:val="00FB353A"/>
    <w:rsid w:val="00FB64EE"/>
    <w:rsid w:val="00FC05C5"/>
    <w:rsid w:val="00FC22EE"/>
    <w:rsid w:val="00FC3864"/>
    <w:rsid w:val="00FC3999"/>
    <w:rsid w:val="00FC3FB7"/>
    <w:rsid w:val="00FC4103"/>
    <w:rsid w:val="00FD29D2"/>
    <w:rsid w:val="00FD3C79"/>
    <w:rsid w:val="00FD5B7A"/>
    <w:rsid w:val="00FE1B11"/>
    <w:rsid w:val="00FE311B"/>
    <w:rsid w:val="00FE41E7"/>
    <w:rsid w:val="00FE5922"/>
    <w:rsid w:val="00FE64BD"/>
    <w:rsid w:val="00FE6A7E"/>
    <w:rsid w:val="00FF2E59"/>
    <w:rsid w:val="00FF3A50"/>
    <w:rsid w:val="00FF5280"/>
    <w:rsid w:val="00FF52E1"/>
    <w:rsid w:val="00FF7357"/>
    <w:rsid w:val="00FF742D"/>
    <w:rsid w:val="00FF7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4:docId w14:val="0CE8D294"/>
  <w15:chartTrackingRefBased/>
  <w15:docId w15:val="{20BCD505-8E0F-4A4E-8B23-450C67DC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6916B-EA33-4EF7-8F12-196140078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7</Pages>
  <Words>1614</Words>
  <Characters>9202</Characters>
  <Application>Microsoft Office Word</Application>
  <DocSecurity>0</DocSecurity>
  <Lines>76</Lines>
  <Paragraphs>21</Paragraphs>
  <ScaleCrop>false</ScaleCrop>
  <Company>sun</Company>
  <LinksUpToDate>false</LinksUpToDate>
  <CharactersWithSpaces>10795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szzy</cp:lastModifiedBy>
  <cp:revision>156</cp:revision>
  <cp:lastPrinted>2017-03-20T09:15:00Z</cp:lastPrinted>
  <dcterms:created xsi:type="dcterms:W3CDTF">2017-03-15T07:51:00Z</dcterms:created>
  <dcterms:modified xsi:type="dcterms:W3CDTF">2018-04-02T06:24:00Z</dcterms:modified>
</cp:coreProperties>
</file>